
<file path=[Content_Types].xml><?xml version="1.0" encoding="utf-8"?>
<Types xmlns="http://schemas.openxmlformats.org/package/2006/content-types">
  <Default Extension="xml" ContentType="application/xml"/>
  <Default Extension="jpeg" ContentType="image/jpeg"/>
  <Default Extension="tiff" ContentType="image/tiff"/>
  <Default Extension="emf" ContentType="image/x-emf"/>
  <Default Extension="rels" ContentType="application/vnd.openxmlformats-package.relationships+xml"/>
  <Default Extension="wdp" ContentType="image/vnd.ms-photo"/>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472092356"/>
        <w:docPartObj>
          <w:docPartGallery w:val="Cover Pages"/>
          <w:docPartUnique/>
        </w:docPartObj>
      </w:sdtPr>
      <w:sdtEndPr/>
      <w:sdtContent>
        <w:p w14:paraId="791766CF" w14:textId="5A41DD9A" w:rsidR="008B4B09" w:rsidRDefault="008B4B09">
          <w:r>
            <w:rPr>
              <w:noProof/>
              <w:lang w:val="en-US"/>
            </w:rPr>
            <mc:AlternateContent>
              <mc:Choice Requires="wps">
                <w:drawing>
                  <wp:anchor distT="0" distB="0" distL="114300" distR="114300" simplePos="0" relativeHeight="251665408" behindDoc="0" locked="0" layoutInCell="1" allowOverlap="1" wp14:anchorId="11D00757" wp14:editId="1F1DF7B4">
                    <wp:simplePos x="0" y="0"/>
                    <wp:positionH relativeFrom="page">
                      <wp:align>left</wp:align>
                    </wp:positionH>
                    <wp:positionV relativeFrom="page">
                      <wp:align>bottom</wp:align>
                    </wp:positionV>
                    <wp:extent cx="5534025" cy="2724912"/>
                    <wp:effectExtent l="0" t="0" r="0" b="0"/>
                    <wp:wrapNone/>
                    <wp:docPr id="39" name="Text Box 39" title="Title and subtitle"/>
                    <wp:cNvGraphicFramePr/>
                    <a:graphic xmlns:a="http://schemas.openxmlformats.org/drawingml/2006/main">
                      <a:graphicData uri="http://schemas.microsoft.com/office/word/2010/wordprocessingShape">
                        <wps:wsp>
                          <wps:cNvSpPr txBox="1"/>
                          <wps:spPr>
                            <a:xfrm>
                              <a:off x="0" y="0"/>
                              <a:ext cx="5534025" cy="2724912"/>
                            </a:xfrm>
                            <a:prstGeom prst="rect">
                              <a:avLst/>
                            </a:prstGeom>
                            <a:noFill/>
                            <a:ln w="6350">
                              <a:noFill/>
                            </a:ln>
                          </wps:spPr>
                          <wps:txbx>
                            <w:txbxContent>
                              <w:sdt>
                                <w:sdtPr>
                                  <w:rPr>
                                    <w:i/>
                                    <w:color w:val="262626" w:themeColor="text1" w:themeTint="D9"/>
                                    <w:sz w:val="32"/>
                                    <w:szCs w:val="32"/>
                                  </w:rPr>
                                  <w:alias w:val="Author"/>
                                  <w:tag w:val=""/>
                                  <w:id w:val="-1621210322"/>
                                  <w:dataBinding w:prefixMappings="xmlns:ns0='http://purl.org/dc/elements/1.1/' xmlns:ns1='http://schemas.openxmlformats.org/package/2006/metadata/core-properties' " w:xpath="/ns1:coreProperties[1]/ns0:creator[1]" w:storeItemID="{6C3C8BC8-F283-45AE-878A-BAB7291924A1}"/>
                                  <w15:appearance w15:val="hidden"/>
                                  <w:text/>
                                </w:sdtPr>
                                <w:sdtEndPr/>
                                <w:sdtContent>
                                  <w:p w14:paraId="3509C496" w14:textId="554CA37A" w:rsidR="00860EBF" w:rsidRDefault="00860EBF">
                                    <w:pPr>
                                      <w:pStyle w:val="NoSpacing"/>
                                      <w:spacing w:after="480"/>
                                      <w:rPr>
                                        <w:i/>
                                        <w:color w:val="262626" w:themeColor="text1" w:themeTint="D9"/>
                                        <w:sz w:val="32"/>
                                        <w:szCs w:val="32"/>
                                      </w:rPr>
                                    </w:pPr>
                                    <w:r>
                                      <w:rPr>
                                        <w:i/>
                                        <w:color w:val="262626" w:themeColor="text1" w:themeTint="D9"/>
                                        <w:sz w:val="32"/>
                                        <w:szCs w:val="32"/>
                                      </w:rPr>
                                      <w:t>Jonas Lauener</w:t>
                                    </w:r>
                                  </w:p>
                                </w:sdtContent>
                              </w:sdt>
                              <w:p w14:paraId="52C77839" w14:textId="651675C0" w:rsidR="00860EBF" w:rsidRDefault="009A10C6">
                                <w:pPr>
                                  <w:pStyle w:val="NoSpacing"/>
                                  <w:rPr>
                                    <w:i/>
                                    <w:color w:val="262626" w:themeColor="text1" w:themeTint="D9"/>
                                    <w:sz w:val="26"/>
                                    <w:szCs w:val="26"/>
                                  </w:rPr>
                                </w:pPr>
                                <w:sdt>
                                  <w:sdtPr>
                                    <w:rPr>
                                      <w:i/>
                                      <w:color w:val="262626" w:themeColor="text1" w:themeTint="D9"/>
                                      <w:sz w:val="26"/>
                                      <w:szCs w:val="26"/>
                                    </w:rPr>
                                    <w:alias w:val="Company"/>
                                    <w:tag w:val=""/>
                                    <w:id w:val="1998608146"/>
                                    <w:dataBinding w:prefixMappings="xmlns:ns0='http://schemas.openxmlformats.org/officeDocument/2006/extended-properties' " w:xpath="/ns0:Properties[1]/ns0:Company[1]" w:storeItemID="{6668398D-A668-4E3E-A5EB-62B293D839F1}"/>
                                    <w15:appearance w15:val="hidden"/>
                                    <w:text/>
                                  </w:sdtPr>
                                  <w:sdtEndPr/>
                                  <w:sdtContent>
                                    <w:r w:rsidR="00860EBF">
                                      <w:rPr>
                                        <w:i/>
                                        <w:color w:val="262626" w:themeColor="text1" w:themeTint="D9"/>
                                        <w:sz w:val="26"/>
                                        <w:szCs w:val="26"/>
                                      </w:rPr>
                                      <w:t>jolau.ch</w:t>
                                    </w:r>
                                  </w:sdtContent>
                                </w:sdt>
                              </w:p>
                            </w:txbxContent>
                          </wps:txbx>
                          <wps:bodyPr rot="0" spcFirstLastPara="0" vertOverflow="overflow" horzOverflow="overflow" vert="horz" wrap="square" lIns="1188720" tIns="91440" rIns="0" bIns="914400" numCol="1" spcCol="0" rtlCol="0" fromWordArt="0" anchor="b" anchorCtr="0" forceAA="0" compatLnSpc="1">
                            <a:prstTxWarp prst="textNoShape">
                              <a:avLst/>
                            </a:prstTxWarp>
                            <a:noAutofit/>
                          </wps:bodyPr>
                        </wps:wsp>
                      </a:graphicData>
                    </a:graphic>
                    <wp14:sizeRelH relativeFrom="page">
                      <wp14:pctWidth>89000</wp14:pctWidth>
                    </wp14:sizeRelH>
                    <wp14:sizeRelV relativeFrom="margin">
                      <wp14:pctHeight>0</wp14:pctHeight>
                    </wp14:sizeRelV>
                  </wp:anchor>
                </w:drawing>
              </mc:Choice>
              <mc:Fallback>
                <w:pict>
                  <v:shapetype w14:anchorId="11D00757" id="_x0000_t202" coordsize="21600,21600" o:spt="202" path="m0,0l0,21600,21600,21600,21600,0xe">
                    <v:stroke joinstyle="miter"/>
                    <v:path gradientshapeok="t" o:connecttype="rect"/>
                  </v:shapetype>
                  <v:shape id="Text_x0020_Box_x0020_39" o:spid="_x0000_s1026" type="#_x0000_t202" alt="Title: Title and subtitle" style="position:absolute;margin-left:0;margin-top:0;width:435.75pt;height:214.55pt;z-index:251665408;visibility:visible;mso-wrap-style:square;mso-width-percent:890;mso-height-percent:0;mso-wrap-distance-left:9pt;mso-wrap-distance-top:0;mso-wrap-distance-right:9pt;mso-wrap-distance-bottom:0;mso-position-horizontal:left;mso-position-horizontal-relative:page;mso-position-vertical:bottom;mso-position-vertical-relative:page;mso-width-percent:890;mso-height-percent:0;mso-width-relative:page;mso-height-relative:margin;v-text-anchor:bottom"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" filled="f" stroked="f" strokeweight=".5pt">
                    <v:textbox inset="93.6pt,7.2pt,0,1in">
                      <w:txbxContent>
                        <w:sdt>
                          <w:sdtPr>
                            <w:rPr>
                              <w:i/>
                              <w:color w:val="262626" w:themeColor="text1" w:themeTint="D9"/>
                              <w:sz w:val="32"/>
                              <w:szCs w:val="32"/>
                            </w:rPr>
                            <w:alias w:val="Author"/>
                            <w:tag w:val=""/>
                            <w:id w:val="-1621210322"/>
                            <w:dataBinding w:prefixMappings="xmlns:ns0='http://purl.org/dc/elements/1.1/' xmlns:ns1='http://schemas.openxmlformats.org/package/2006/metadata/core-properties' " w:xpath="/ns1:coreProperties[1]/ns0:creator[1]" w:storeItemID="{6C3C8BC8-F283-45AE-878A-BAB7291924A1}"/>
                            <w15:appearance w15:val="hidden"/>
                            <w:text/>
                          </w:sdtPr>
                          <w:sdtContent>
                            <w:p w14:paraId="3509C496" w14:textId="554CA37A" w:rsidR="00860EBF" w:rsidRDefault="00860EBF">
                              <w:pPr>
                                <w:pStyle w:val="NoSpacing"/>
                                <w:spacing w:after="480"/>
                                <w:rPr>
                                  <w:i/>
                                  <w:color w:val="262626" w:themeColor="text1" w:themeTint="D9"/>
                                  <w:sz w:val="32"/>
                                  <w:szCs w:val="32"/>
                                </w:rPr>
                              </w:pPr>
                              <w:r>
                                <w:rPr>
                                  <w:i/>
                                  <w:color w:val="262626" w:themeColor="text1" w:themeTint="D9"/>
                                  <w:sz w:val="32"/>
                                  <w:szCs w:val="32"/>
                                </w:rPr>
                                <w:t>Jonas Lauener</w:t>
                              </w:r>
                            </w:p>
                          </w:sdtContent>
                        </w:sdt>
                        <w:p w14:paraId="52C77839" w14:textId="651675C0" w:rsidR="00860EBF" w:rsidRDefault="00860EBF">
                          <w:pPr>
                            <w:pStyle w:val="NoSpacing"/>
                            <w:rPr>
                              <w:i/>
                              <w:color w:val="262626" w:themeColor="text1" w:themeTint="D9"/>
                              <w:sz w:val="26"/>
                              <w:szCs w:val="26"/>
                            </w:rPr>
                          </w:pPr>
                          <w:sdt>
                            <w:sdtPr>
                              <w:rPr>
                                <w:i/>
                                <w:color w:val="262626" w:themeColor="text1" w:themeTint="D9"/>
                                <w:sz w:val="26"/>
                                <w:szCs w:val="26"/>
                              </w:rPr>
                              <w:alias w:val="Company"/>
                              <w:tag w:val=""/>
                              <w:id w:val="1998608146"/>
                              <w:dataBinding w:prefixMappings="xmlns:ns0='http://schemas.openxmlformats.org/officeDocument/2006/extended-properties' " w:xpath="/ns0:Properties[1]/ns0:Company[1]" w:storeItemID="{6668398D-A668-4E3E-A5EB-62B293D839F1}"/>
                              <w15:appearance w15:val="hidden"/>
                              <w:text/>
                            </w:sdtPr>
                            <w:sdtContent>
                              <w:r>
                                <w:rPr>
                                  <w:i/>
                                  <w:color w:val="262626" w:themeColor="text1" w:themeTint="D9"/>
                                  <w:sz w:val="26"/>
                                  <w:szCs w:val="26"/>
                                </w:rPr>
                                <w:t>jolau.ch</w:t>
                              </w:r>
                            </w:sdtContent>
                          </w:sdt>
                        </w:p>
                      </w:txbxContent>
                    </v:textbox>
                    <w10:wrap anchorx="page" anchory="page"/>
                  </v:shape>
                </w:pict>
              </mc:Fallback>
            </mc:AlternateContent>
          </w:r>
          <w:r>
            <w:rPr>
              <w:noProof/>
              <w:lang w:val="en-US"/>
            </w:rPr>
            <mc:AlternateContent>
              <mc:Choice Requires="wps">
                <w:drawing>
                  <wp:anchor distT="0" distB="0" distL="114300" distR="114300" simplePos="0" relativeHeight="251664384" behindDoc="1" locked="0" layoutInCell="1" allowOverlap="1" wp14:anchorId="131CFB18" wp14:editId="5BB4653E">
                    <wp:simplePos x="0" y="0"/>
                    <mc:AlternateContent>
                      <mc:Choice Requires="wp14">
                        <wp:positionH relativeFrom="page">
                          <wp14:pctPosHOffset>10000</wp14:pctPosHOffset>
                        </wp:positionH>
                      </mc:Choice>
                      <mc:Fallback>
                        <wp:positionH relativeFrom="page">
                          <wp:posOffset>755650</wp:posOffset>
                        </wp:positionH>
                      </mc:Fallback>
                    </mc:AlternateContent>
                    <mc:AlternateContent>
                      <mc:Choice Requires="wp14">
                        <wp:positionV relativeFrom="page">
                          <wp14:pctPosVOffset>15000</wp14:pctPosVOffset>
                        </wp:positionV>
                      </mc:Choice>
                      <mc:Fallback>
                        <wp:positionV relativeFrom="page">
                          <wp:posOffset>1604010</wp:posOffset>
                        </wp:positionV>
                      </mc:Fallback>
                    </mc:AlternateContent>
                    <wp:extent cx="0" cy="1543050"/>
                    <wp:effectExtent l="19050" t="0" r="19050" b="23495"/>
                    <wp:wrapNone/>
                    <wp:docPr id="40" name="Straight Connector 40"/>
                    <wp:cNvGraphicFramePr/>
                    <a:graphic xmlns:a="http://schemas.openxmlformats.org/drawingml/2006/main">
                      <a:graphicData uri="http://schemas.microsoft.com/office/word/2010/wordprocessingShape">
                        <wps:wsp>
                          <wps:cNvCnPr/>
                          <wps:spPr>
                            <a:xfrm>
                              <a:off x="0" y="0"/>
                              <a:ext cx="0" cy="1543050"/>
                            </a:xfrm>
                            <a:prstGeom prst="line">
                              <a:avLst/>
                            </a:prstGeom>
                            <a:ln w="28575">
                              <a:solidFill>
                                <a:schemeClr val="tx1">
                                  <a:lumMod val="85000"/>
                                  <a:lumOff val="1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page">
                      <wp14:pctHeight>79500</wp14:pctHeight>
                    </wp14:sizeRelV>
                  </wp:anchor>
                </w:drawing>
              </mc:Choice>
              <mc:Fallback>
                <w:pict>
                  <v:line w14:anchorId="720AD611" id="Straight_x0020_Connector_x0020_40" o:spid="_x0000_s1026" style="position:absolute;z-index:-251652096;visibility:visible;mso-wrap-style:square;mso-height-percent:795;mso-left-percent:100;mso-top-percent:150;mso-wrap-distance-left:9pt;mso-wrap-distance-top:0;mso-wrap-distance-right:9pt;mso-wrap-distance-bottom:0;mso-position-horizontal-relative:page;mso-position-vertical-relative:page;mso-height-percent:795;mso-left-percent:100;mso-top-percent:150;mso-height-relative:page" from="0,0" to="0,121.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" strokecolor="#272727 [2749]" strokeweight="2.25pt">
                    <v:stroke joinstyle="miter"/>
                    <w10:wrap anchorx="page" anchory="page"/>
                  </v:line>
                </w:pict>
              </mc:Fallback>
            </mc:AlternateContent>
          </w:r>
          <w:r>
            <w:rPr>
              <w:noProof/>
              <w:lang w:val="en-US"/>
            </w:rPr>
            <mc:AlternateContent>
              <mc:Choice Requires="wps">
                <w:drawing>
                  <wp:anchor distT="0" distB="0" distL="114300" distR="114300" simplePos="0" relativeHeight="251663360" behindDoc="0" locked="0" layoutInCell="1" allowOverlap="1" wp14:anchorId="06D98488" wp14:editId="329CE5D9">
                    <wp:simplePos x="0" y="0"/>
                    <wp:positionH relativeFrom="page">
                      <wp:align>left</wp:align>
                    </wp:positionH>
                    <mc:AlternateContent>
                      <mc:Choice Requires="wp14">
                        <wp:positionV relativeFrom="page">
                          <wp14:pctPosVOffset>15000</wp14:pctPosVOffset>
                        </wp:positionV>
                      </mc:Choice>
                      <mc:Fallback>
                        <wp:positionV relativeFrom="page">
                          <wp:posOffset>1604010</wp:posOffset>
                        </wp:positionV>
                      </mc:Fallback>
                    </mc:AlternateContent>
                    <wp:extent cx="6725285" cy="1878330"/>
                    <wp:effectExtent l="0" t="0" r="0" b="2540"/>
                    <wp:wrapNone/>
                    <wp:docPr id="41" name="Text Box 41" title="Title and subtitle"/>
                    <wp:cNvGraphicFramePr/>
                    <a:graphic xmlns:a="http://schemas.openxmlformats.org/drawingml/2006/main">
                      <a:graphicData uri="http://schemas.microsoft.com/office/word/2010/wordprocessingShape">
                        <wps:wsp>
                          <wps:cNvSpPr txBox="1"/>
                          <wps:spPr>
                            <a:xfrm>
                              <a:off x="0" y="0"/>
                              <a:ext cx="6725285" cy="1878330"/>
                            </a:xfrm>
                            <a:prstGeom prst="rect">
                              <a:avLst/>
                            </a:prstGeom>
                            <a:noFill/>
                            <a:ln w="6350">
                              <a:noFill/>
                            </a:ln>
                          </wps:spPr>
                          <wps:txbx>
                            <w:txbxContent>
                              <w:sdt>
                                <w:sdtPr>
                                  <w:rPr>
                                    <w:rFonts w:asciiTheme="majorHAnsi" w:hAnsiTheme="majorHAnsi"/>
                                    <w:i/>
                                    <w:caps/>
                                    <w:color w:val="262626" w:themeColor="text1" w:themeTint="D9"/>
                                    <w:sz w:val="120"/>
                                    <w:szCs w:val="120"/>
                                  </w:rPr>
                                  <w:alias w:val="Title"/>
                                  <w:tag w:val=""/>
                                  <w:id w:val="-1815024990"/>
                                  <w:dataBinding w:prefixMappings="xmlns:ns0='http://purl.org/dc/elements/1.1/' xmlns:ns1='http://schemas.openxmlformats.org/package/2006/metadata/core-properties' " w:xpath="/ns1:coreProperties[1]/ns0:title[1]" w:storeItemID="{6C3C8BC8-F283-45AE-878A-BAB7291924A1}"/>
                                  <w15:appearance w15:val="hidden"/>
                                  <w:text/>
                                </w:sdtPr>
                                <w:sdtEndPr/>
                                <w:sdtContent>
                                  <w:p w14:paraId="676D6A1E" w14:textId="0BD2C0D0" w:rsidR="00860EBF" w:rsidRDefault="00860EBF">
                                    <w:pPr>
                                      <w:pStyle w:val="NoSpacing"/>
                                      <w:spacing w:after="900"/>
                                      <w:rPr>
                                        <w:rFonts w:asciiTheme="majorHAnsi" w:hAnsiTheme="majorHAnsi"/>
                                        <w:i/>
                                        <w:caps/>
                                        <w:color w:val="262626" w:themeColor="text1" w:themeTint="D9"/>
                                        <w:sz w:val="120"/>
                                        <w:szCs w:val="120"/>
                                      </w:rPr>
                                    </w:pPr>
                                    <w:r>
                                      <w:rPr>
                                        <w:rFonts w:asciiTheme="majorHAnsi" w:hAnsiTheme="majorHAnsi"/>
                                        <w:i/>
                                        <w:caps/>
                                        <w:color w:val="262626" w:themeColor="text1" w:themeTint="D9"/>
                                        <w:sz w:val="120"/>
                                        <w:szCs w:val="120"/>
                                      </w:rPr>
                                      <w:t>Genetik</w:t>
                                    </w:r>
                                  </w:p>
                                </w:sdtContent>
                              </w:sdt>
                              <w:sdt>
                                <w:sdtPr>
                                  <w:rPr>
                                    <w:color w:val="262626" w:themeColor="text1" w:themeTint="D9"/>
                                    <w:sz w:val="36"/>
                                    <w:szCs w:val="36"/>
                                  </w:rPr>
                                  <w:alias w:val="Subtitle"/>
                                  <w:tag w:val=""/>
                                  <w:id w:val="-989410137"/>
                                  <w:dataBinding w:prefixMappings="xmlns:ns0='http://purl.org/dc/elements/1.1/' xmlns:ns1='http://schemas.openxmlformats.org/package/2006/metadata/core-properties' " w:xpath="/ns1:coreProperties[1]/ns0:subject[1]" w:storeItemID="{6C3C8BC8-F283-45AE-878A-BAB7291924A1}"/>
                                  <w15:appearance w15:val="hidden"/>
                                  <w:text/>
                                </w:sdtPr>
                                <w:sdtEndPr>
                                  <w:rPr>
                                    <w:i/>
                                  </w:rPr>
                                </w:sdtEndPr>
                                <w:sdtContent>
                                  <w:p w14:paraId="6B8CF1AA" w14:textId="37DB4FB6" w:rsidR="00860EBF" w:rsidRDefault="00860EBF">
                                    <w:pPr>
                                      <w:pStyle w:val="NoSpacing"/>
                                      <w:rPr>
                                        <w:i/>
                                        <w:color w:val="262626" w:themeColor="text1" w:themeTint="D9"/>
                                        <w:sz w:val="36"/>
                                        <w:szCs w:val="36"/>
                                      </w:rPr>
                                    </w:pPr>
                                    <w:r>
                                      <w:rPr>
                                        <w:color w:val="262626" w:themeColor="text1" w:themeTint="D9"/>
                                        <w:sz w:val="36"/>
                                        <w:szCs w:val="36"/>
                                      </w:rPr>
                                      <w:t>Biologie - Band C</w:t>
                                    </w:r>
                                  </w:p>
                                </w:sdtContent>
                              </w:sdt>
                            </w:txbxContent>
                          </wps:txbx>
                          <wps:bodyPr rot="0" spcFirstLastPara="0" vertOverflow="overflow" horzOverflow="overflow" vert="horz" wrap="square" lIns="1188720" tIns="45720" rIns="0" bIns="45720" numCol="1" spcCol="0" rtlCol="0" fromWordArt="0" anchor="t" anchorCtr="0" forceAA="0" compatLnSpc="1">
                            <a:prstTxWarp prst="textNoShape">
                              <a:avLst/>
                            </a:prstTxWarp>
                            <a:spAutoFit/>
                          </wps:bodyPr>
                        </wps:wsp>
                      </a:graphicData>
                    </a:graphic>
                    <wp14:sizeRelH relativeFrom="page">
                      <wp14:pctWidth>89000</wp14:pctWidth>
                    </wp14:sizeRelH>
                    <wp14:sizeRelV relativeFrom="margin">
                      <wp14:pctHeight>0</wp14:pctHeight>
                    </wp14:sizeRelV>
                  </wp:anchor>
                </w:drawing>
              </mc:Choice>
              <mc:Fallback>
                <w:pict>
                  <v:shape w14:anchorId="06D98488" id="Text_x0020_Box_x0020_41" o:spid="_x0000_s1027" type="#_x0000_t202" alt="Title: Title and subtitle" style="position:absolute;margin-left:0;margin-top:0;width:529.55pt;height:147.9pt;z-index:251663360;visibility:visible;mso-wrap-style:square;mso-width-percent:890;mso-height-percent:0;mso-top-percent:150;mso-wrap-distance-left:9pt;mso-wrap-distance-top:0;mso-wrap-distance-right:9pt;mso-wrap-distance-bottom:0;mso-position-horizontal:left;mso-position-horizontal-relative:page;mso-position-vertical-relative:page;mso-width-percent:890;mso-height-percent:0;mso-top-percent:15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" filled="f" stroked="f" strokeweight=".5pt">
                    <v:textbox style="mso-fit-shape-to-text:t" inset="93.6pt,,0">
                      <w:txbxContent>
                        <w:sdt>
                          <w:sdtPr>
                            <w:rPr>
                              <w:rFonts w:asciiTheme="majorHAnsi" w:hAnsiTheme="majorHAnsi"/>
                              <w:i/>
                              <w:caps/>
                              <w:color w:val="262626" w:themeColor="text1" w:themeTint="D9"/>
                              <w:sz w:val="120"/>
                              <w:szCs w:val="120"/>
                            </w:rPr>
                            <w:alias w:val="Title"/>
                            <w:tag w:val=""/>
                            <w:id w:val="-1815024990"/>
                            <w:dataBinding w:prefixMappings="xmlns:ns0='http://purl.org/dc/elements/1.1/' xmlns:ns1='http://schemas.openxmlformats.org/package/2006/metadata/core-properties' " w:xpath="/ns1:coreProperties[1]/ns0:title[1]" w:storeItemID="{6C3C8BC8-F283-45AE-878A-BAB7291924A1}"/>
                            <w15:appearance w15:val="hidden"/>
                            <w:text/>
                          </w:sdtPr>
                          <w:sdtContent>
                            <w:p w14:paraId="676D6A1E" w14:textId="0BD2C0D0" w:rsidR="00860EBF" w:rsidRDefault="00860EBF">
                              <w:pPr>
                                <w:pStyle w:val="NoSpacing"/>
                                <w:spacing w:after="900"/>
                                <w:rPr>
                                  <w:rFonts w:asciiTheme="majorHAnsi" w:hAnsiTheme="majorHAnsi"/>
                                  <w:i/>
                                  <w:caps/>
                                  <w:color w:val="262626" w:themeColor="text1" w:themeTint="D9"/>
                                  <w:sz w:val="120"/>
                                  <w:szCs w:val="120"/>
                                </w:rPr>
                              </w:pPr>
                              <w:r>
                                <w:rPr>
                                  <w:rFonts w:asciiTheme="majorHAnsi" w:hAnsiTheme="majorHAnsi"/>
                                  <w:i/>
                                  <w:caps/>
                                  <w:color w:val="262626" w:themeColor="text1" w:themeTint="D9"/>
                                  <w:sz w:val="120"/>
                                  <w:szCs w:val="120"/>
                                </w:rPr>
                                <w:t>Genetik</w:t>
                              </w:r>
                            </w:p>
                          </w:sdtContent>
                        </w:sdt>
                        <w:sdt>
                          <w:sdtPr>
                            <w:rPr>
                              <w:color w:val="262626" w:themeColor="text1" w:themeTint="D9"/>
                              <w:sz w:val="36"/>
                              <w:szCs w:val="36"/>
                            </w:rPr>
                            <w:alias w:val="Subtitle"/>
                            <w:tag w:val=""/>
                            <w:id w:val="-989410137"/>
                            <w:dataBinding w:prefixMappings="xmlns:ns0='http://purl.org/dc/elements/1.1/' xmlns:ns1='http://schemas.openxmlformats.org/package/2006/metadata/core-properties' " w:xpath="/ns1:coreProperties[1]/ns0:subject[1]" w:storeItemID="{6C3C8BC8-F283-45AE-878A-BAB7291924A1}"/>
                            <w15:appearance w15:val="hidden"/>
                            <w:text/>
                          </w:sdtPr>
                          <w:sdtEndPr>
                            <w:rPr>
                              <w:i/>
                            </w:rPr>
                          </w:sdtEndPr>
                          <w:sdtContent>
                            <w:p w14:paraId="6B8CF1AA" w14:textId="37DB4FB6" w:rsidR="00860EBF" w:rsidRDefault="00860EBF">
                              <w:pPr>
                                <w:pStyle w:val="NoSpacing"/>
                                <w:rPr>
                                  <w:i/>
                                  <w:color w:val="262626" w:themeColor="text1" w:themeTint="D9"/>
                                  <w:sz w:val="36"/>
                                  <w:szCs w:val="36"/>
                                </w:rPr>
                              </w:pPr>
                              <w:r>
                                <w:rPr>
                                  <w:color w:val="262626" w:themeColor="text1" w:themeTint="D9"/>
                                  <w:sz w:val="36"/>
                                  <w:szCs w:val="36"/>
                                </w:rPr>
                                <w:t>Biologie - Band C</w:t>
                              </w:r>
                            </w:p>
                          </w:sdtContent>
                        </w:sdt>
                      </w:txbxContent>
                    </v:textbox>
                    <w10:wrap anchorx="page" anchory="page"/>
                  </v:shape>
                </w:pict>
              </mc:Fallback>
            </mc:AlternateContent>
          </w:r>
        </w:p>
        <w:p w14:paraId="539FD060" w14:textId="070DFC49" w:rsidR="008B4B09" w:rsidRDefault="008B4B09">
          <w:pPr>
            <w:rPr>
              <w:rFonts w:asciiTheme="majorHAnsi" w:eastAsiaTheme="majorEastAsia" w:hAnsiTheme="majorHAnsi" w:cstheme="majorBidi"/>
              <w:spacing w:val="-10"/>
              <w:kern w:val="28"/>
              <w:sz w:val="56"/>
              <w:szCs w:val="56"/>
            </w:rPr>
          </w:pPr>
          <w:r>
            <w:br w:type="page"/>
          </w:r>
        </w:p>
      </w:sdtContent>
    </w:sdt>
    <w:sdt>
      <w:sdtPr>
        <w:rPr>
          <w:rFonts w:asciiTheme="minorHAnsi" w:eastAsiaTheme="minorHAnsi" w:hAnsiTheme="minorHAnsi" w:cstheme="minorBidi"/>
          <w:b w:val="0"/>
          <w:bCs w:val="0"/>
          <w:color w:val="auto"/>
          <w:sz w:val="24"/>
          <w:szCs w:val="24"/>
          <w:lang w:val="de-CH"/>
        </w:rPr>
        <w:id w:val="-859814717"/>
        <w:docPartObj>
          <w:docPartGallery w:val="Table of Contents"/>
          <w:docPartUnique/>
        </w:docPartObj>
      </w:sdtPr>
      <w:sdtEndPr>
        <w:rPr>
          <w:noProof/>
        </w:rPr>
      </w:sdtEndPr>
      <w:sdtContent>
        <w:p w14:paraId="653EDBBF" w14:textId="4ED93006" w:rsidR="00C1131E" w:rsidRPr="005973F2" w:rsidRDefault="00E11681">
          <w:pPr>
            <w:pStyle w:val="TOCHeading"/>
            <w:rPr>
              <w:lang w:val="de-CH"/>
            </w:rPr>
          </w:pPr>
          <w:r>
            <w:rPr>
              <w:lang w:val="de-CH"/>
            </w:rPr>
            <w:t>Inhalt</w:t>
          </w:r>
        </w:p>
        <w:p w14:paraId="2BA8AF7C" w14:textId="77777777" w:rsidR="004C2B45" w:rsidRDefault="00C1131E">
          <w:pPr>
            <w:pStyle w:val="TOC1"/>
            <w:tabs>
              <w:tab w:val="right" w:leader="dot" w:pos="9056"/>
            </w:tabs>
            <w:rPr>
              <w:rFonts w:asciiTheme="minorHAnsi" w:eastAsiaTheme="minorEastAsia" w:hAnsiTheme="minorHAnsi"/>
              <w:b w:val="0"/>
              <w:noProof/>
              <w:color w:val="auto"/>
              <w:lang w:val="en-US"/>
            </w:rPr>
          </w:pPr>
          <w:r w:rsidRPr="005973F2">
            <w:rPr>
              <w:b w:val="0"/>
            </w:rPr>
            <w:fldChar w:fldCharType="begin"/>
          </w:r>
          <w:r w:rsidRPr="005973F2">
            <w:instrText xml:space="preserve"> TOC \o "1-3" \h \z \u </w:instrText>
          </w:r>
          <w:r w:rsidRPr="005973F2">
            <w:rPr>
              <w:b w:val="0"/>
            </w:rPr>
            <w:fldChar w:fldCharType="separate"/>
          </w:r>
          <w:hyperlink w:anchor="_Toc461023096" w:history="1">
            <w:r w:rsidR="004C2B45" w:rsidRPr="00261D05">
              <w:rPr>
                <w:rStyle w:val="Hyperlink"/>
                <w:noProof/>
              </w:rPr>
              <w:t>Grundlagen</w:t>
            </w:r>
            <w:r w:rsidR="004C2B45">
              <w:rPr>
                <w:noProof/>
                <w:webHidden/>
              </w:rPr>
              <w:tab/>
            </w:r>
            <w:r w:rsidR="004C2B45">
              <w:rPr>
                <w:noProof/>
                <w:webHidden/>
              </w:rPr>
              <w:fldChar w:fldCharType="begin"/>
            </w:r>
            <w:r w:rsidR="004C2B45">
              <w:rPr>
                <w:noProof/>
                <w:webHidden/>
              </w:rPr>
              <w:instrText xml:space="preserve"> PAGEREF _Toc461023096 \h </w:instrText>
            </w:r>
            <w:r w:rsidR="004C2B45">
              <w:rPr>
                <w:noProof/>
                <w:webHidden/>
              </w:rPr>
            </w:r>
            <w:r w:rsidR="004C2B45">
              <w:rPr>
                <w:noProof/>
                <w:webHidden/>
              </w:rPr>
              <w:fldChar w:fldCharType="separate"/>
            </w:r>
            <w:r w:rsidR="004C2B45">
              <w:rPr>
                <w:noProof/>
                <w:webHidden/>
              </w:rPr>
              <w:t>4</w:t>
            </w:r>
            <w:r w:rsidR="004C2B45">
              <w:rPr>
                <w:noProof/>
                <w:webHidden/>
              </w:rPr>
              <w:fldChar w:fldCharType="end"/>
            </w:r>
          </w:hyperlink>
        </w:p>
        <w:p w14:paraId="0160ED5C" w14:textId="77777777" w:rsidR="004C2B45" w:rsidRDefault="004C2B45">
          <w:pPr>
            <w:pStyle w:val="TOC2"/>
            <w:tabs>
              <w:tab w:val="right" w:leader="dot" w:pos="9056"/>
            </w:tabs>
            <w:rPr>
              <w:rFonts w:eastAsiaTheme="minorEastAsia"/>
              <w:noProof/>
              <w:sz w:val="24"/>
              <w:szCs w:val="24"/>
              <w:lang w:val="en-US"/>
            </w:rPr>
          </w:pPr>
          <w:hyperlink w:anchor="_Toc461023097" w:history="1">
            <w:r w:rsidRPr="00261D05">
              <w:rPr>
                <w:rStyle w:val="Hyperlink"/>
                <w:noProof/>
              </w:rPr>
              <w:t>Was ist ein Gen?</w:t>
            </w:r>
            <w:r>
              <w:rPr>
                <w:noProof/>
                <w:webHidden/>
              </w:rPr>
              <w:tab/>
            </w:r>
            <w:r>
              <w:rPr>
                <w:noProof/>
                <w:webHidden/>
              </w:rPr>
              <w:fldChar w:fldCharType="begin"/>
            </w:r>
            <w:r>
              <w:rPr>
                <w:noProof/>
                <w:webHidden/>
              </w:rPr>
              <w:instrText xml:space="preserve"> PAGEREF _Toc461023097 \h </w:instrText>
            </w:r>
            <w:r>
              <w:rPr>
                <w:noProof/>
                <w:webHidden/>
              </w:rPr>
            </w:r>
            <w:r>
              <w:rPr>
                <w:noProof/>
                <w:webHidden/>
              </w:rPr>
              <w:fldChar w:fldCharType="separate"/>
            </w:r>
            <w:r>
              <w:rPr>
                <w:noProof/>
                <w:webHidden/>
              </w:rPr>
              <w:t>4</w:t>
            </w:r>
            <w:r>
              <w:rPr>
                <w:noProof/>
                <w:webHidden/>
              </w:rPr>
              <w:fldChar w:fldCharType="end"/>
            </w:r>
          </w:hyperlink>
        </w:p>
        <w:p w14:paraId="7E7E9692" w14:textId="77777777" w:rsidR="004C2B45" w:rsidRDefault="004C2B45">
          <w:pPr>
            <w:pStyle w:val="TOC2"/>
            <w:tabs>
              <w:tab w:val="right" w:leader="dot" w:pos="9056"/>
            </w:tabs>
            <w:rPr>
              <w:rFonts w:eastAsiaTheme="minorEastAsia"/>
              <w:noProof/>
              <w:sz w:val="24"/>
              <w:szCs w:val="24"/>
              <w:lang w:val="en-US"/>
            </w:rPr>
          </w:pPr>
          <w:hyperlink w:anchor="_Toc461023098" w:history="1">
            <w:r w:rsidRPr="00261D05">
              <w:rPr>
                <w:rStyle w:val="Hyperlink"/>
                <w:noProof/>
              </w:rPr>
              <w:t>Grundbegriffe</w:t>
            </w:r>
            <w:r>
              <w:rPr>
                <w:noProof/>
                <w:webHidden/>
              </w:rPr>
              <w:tab/>
            </w:r>
            <w:r>
              <w:rPr>
                <w:noProof/>
                <w:webHidden/>
              </w:rPr>
              <w:fldChar w:fldCharType="begin"/>
            </w:r>
            <w:r>
              <w:rPr>
                <w:noProof/>
                <w:webHidden/>
              </w:rPr>
              <w:instrText xml:space="preserve"> PAGEREF _Toc461023098 \h </w:instrText>
            </w:r>
            <w:r>
              <w:rPr>
                <w:noProof/>
                <w:webHidden/>
              </w:rPr>
            </w:r>
            <w:r>
              <w:rPr>
                <w:noProof/>
                <w:webHidden/>
              </w:rPr>
              <w:fldChar w:fldCharType="separate"/>
            </w:r>
            <w:r>
              <w:rPr>
                <w:noProof/>
                <w:webHidden/>
              </w:rPr>
              <w:t>4</w:t>
            </w:r>
            <w:r>
              <w:rPr>
                <w:noProof/>
                <w:webHidden/>
              </w:rPr>
              <w:fldChar w:fldCharType="end"/>
            </w:r>
          </w:hyperlink>
        </w:p>
        <w:p w14:paraId="59634910" w14:textId="77777777" w:rsidR="004C2B45" w:rsidRDefault="004C2B45">
          <w:pPr>
            <w:pStyle w:val="TOC2"/>
            <w:tabs>
              <w:tab w:val="right" w:leader="dot" w:pos="9056"/>
            </w:tabs>
            <w:rPr>
              <w:rFonts w:eastAsiaTheme="minorEastAsia"/>
              <w:noProof/>
              <w:sz w:val="24"/>
              <w:szCs w:val="24"/>
              <w:lang w:val="en-US"/>
            </w:rPr>
          </w:pPr>
          <w:hyperlink w:anchor="_Toc461023099" w:history="1">
            <w:r w:rsidRPr="00261D05">
              <w:rPr>
                <w:rStyle w:val="Hyperlink"/>
                <w:noProof/>
              </w:rPr>
              <w:t>Zellwachstum und Zellvermehrung</w:t>
            </w:r>
            <w:r>
              <w:rPr>
                <w:noProof/>
                <w:webHidden/>
              </w:rPr>
              <w:tab/>
            </w:r>
            <w:r>
              <w:rPr>
                <w:noProof/>
                <w:webHidden/>
              </w:rPr>
              <w:fldChar w:fldCharType="begin"/>
            </w:r>
            <w:r>
              <w:rPr>
                <w:noProof/>
                <w:webHidden/>
              </w:rPr>
              <w:instrText xml:space="preserve"> PAGEREF _Toc461023099 \h </w:instrText>
            </w:r>
            <w:r>
              <w:rPr>
                <w:noProof/>
                <w:webHidden/>
              </w:rPr>
            </w:r>
            <w:r>
              <w:rPr>
                <w:noProof/>
                <w:webHidden/>
              </w:rPr>
              <w:fldChar w:fldCharType="separate"/>
            </w:r>
            <w:r>
              <w:rPr>
                <w:noProof/>
                <w:webHidden/>
              </w:rPr>
              <w:t>4</w:t>
            </w:r>
            <w:r>
              <w:rPr>
                <w:noProof/>
                <w:webHidden/>
              </w:rPr>
              <w:fldChar w:fldCharType="end"/>
            </w:r>
          </w:hyperlink>
        </w:p>
        <w:p w14:paraId="50F6D117" w14:textId="77777777" w:rsidR="004C2B45" w:rsidRDefault="004C2B45">
          <w:pPr>
            <w:pStyle w:val="TOC2"/>
            <w:tabs>
              <w:tab w:val="right" w:leader="dot" w:pos="9056"/>
            </w:tabs>
            <w:rPr>
              <w:rFonts w:eastAsiaTheme="minorEastAsia"/>
              <w:noProof/>
              <w:sz w:val="24"/>
              <w:szCs w:val="24"/>
              <w:lang w:val="en-US"/>
            </w:rPr>
          </w:pPr>
          <w:hyperlink w:anchor="_Toc461023100" w:history="1">
            <w:r w:rsidRPr="00261D05">
              <w:rPr>
                <w:rStyle w:val="Hyperlink"/>
                <w:noProof/>
              </w:rPr>
              <w:t>Haploide und diploide Zellen</w:t>
            </w:r>
            <w:r>
              <w:rPr>
                <w:noProof/>
                <w:webHidden/>
              </w:rPr>
              <w:tab/>
            </w:r>
            <w:r>
              <w:rPr>
                <w:noProof/>
                <w:webHidden/>
              </w:rPr>
              <w:fldChar w:fldCharType="begin"/>
            </w:r>
            <w:r>
              <w:rPr>
                <w:noProof/>
                <w:webHidden/>
              </w:rPr>
              <w:instrText xml:space="preserve"> PAGEREF _Toc461023100 \h </w:instrText>
            </w:r>
            <w:r>
              <w:rPr>
                <w:noProof/>
                <w:webHidden/>
              </w:rPr>
            </w:r>
            <w:r>
              <w:rPr>
                <w:noProof/>
                <w:webHidden/>
              </w:rPr>
              <w:fldChar w:fldCharType="separate"/>
            </w:r>
            <w:r>
              <w:rPr>
                <w:noProof/>
                <w:webHidden/>
              </w:rPr>
              <w:t>4</w:t>
            </w:r>
            <w:r>
              <w:rPr>
                <w:noProof/>
                <w:webHidden/>
              </w:rPr>
              <w:fldChar w:fldCharType="end"/>
            </w:r>
          </w:hyperlink>
        </w:p>
        <w:p w14:paraId="27C036E0" w14:textId="77777777" w:rsidR="004C2B45" w:rsidRDefault="004C2B45">
          <w:pPr>
            <w:pStyle w:val="TOC2"/>
            <w:tabs>
              <w:tab w:val="right" w:leader="dot" w:pos="9056"/>
            </w:tabs>
            <w:rPr>
              <w:rFonts w:eastAsiaTheme="minorEastAsia"/>
              <w:noProof/>
              <w:sz w:val="24"/>
              <w:szCs w:val="24"/>
              <w:lang w:val="en-US"/>
            </w:rPr>
          </w:pPr>
          <w:hyperlink w:anchor="_Toc461023101" w:history="1">
            <w:r w:rsidRPr="00261D05">
              <w:rPr>
                <w:rStyle w:val="Hyperlink"/>
                <w:noProof/>
              </w:rPr>
              <w:t>Karyogramm (karyon; Kern)</w:t>
            </w:r>
            <w:r>
              <w:rPr>
                <w:noProof/>
                <w:webHidden/>
              </w:rPr>
              <w:tab/>
            </w:r>
            <w:r>
              <w:rPr>
                <w:noProof/>
                <w:webHidden/>
              </w:rPr>
              <w:fldChar w:fldCharType="begin"/>
            </w:r>
            <w:r>
              <w:rPr>
                <w:noProof/>
                <w:webHidden/>
              </w:rPr>
              <w:instrText xml:space="preserve"> PAGEREF _Toc461023101 \h </w:instrText>
            </w:r>
            <w:r>
              <w:rPr>
                <w:noProof/>
                <w:webHidden/>
              </w:rPr>
            </w:r>
            <w:r>
              <w:rPr>
                <w:noProof/>
                <w:webHidden/>
              </w:rPr>
              <w:fldChar w:fldCharType="separate"/>
            </w:r>
            <w:r>
              <w:rPr>
                <w:noProof/>
                <w:webHidden/>
              </w:rPr>
              <w:t>5</w:t>
            </w:r>
            <w:r>
              <w:rPr>
                <w:noProof/>
                <w:webHidden/>
              </w:rPr>
              <w:fldChar w:fldCharType="end"/>
            </w:r>
          </w:hyperlink>
        </w:p>
        <w:p w14:paraId="1405E8D9" w14:textId="77777777" w:rsidR="004C2B45" w:rsidRDefault="004C2B45">
          <w:pPr>
            <w:pStyle w:val="TOC1"/>
            <w:tabs>
              <w:tab w:val="right" w:leader="dot" w:pos="9056"/>
            </w:tabs>
            <w:rPr>
              <w:rFonts w:asciiTheme="minorHAnsi" w:eastAsiaTheme="minorEastAsia" w:hAnsiTheme="minorHAnsi"/>
              <w:b w:val="0"/>
              <w:noProof/>
              <w:color w:val="auto"/>
              <w:lang w:val="en-US"/>
            </w:rPr>
          </w:pPr>
          <w:hyperlink w:anchor="_Toc461023102" w:history="1">
            <w:r w:rsidRPr="00261D05">
              <w:rPr>
                <w:rStyle w:val="Hyperlink"/>
                <w:noProof/>
              </w:rPr>
              <w:t>Mitose (Zellzyklus)</w:t>
            </w:r>
            <w:r>
              <w:rPr>
                <w:noProof/>
                <w:webHidden/>
              </w:rPr>
              <w:tab/>
            </w:r>
            <w:r>
              <w:rPr>
                <w:noProof/>
                <w:webHidden/>
              </w:rPr>
              <w:fldChar w:fldCharType="begin"/>
            </w:r>
            <w:r>
              <w:rPr>
                <w:noProof/>
                <w:webHidden/>
              </w:rPr>
              <w:instrText xml:space="preserve"> PAGEREF _Toc461023102 \h </w:instrText>
            </w:r>
            <w:r>
              <w:rPr>
                <w:noProof/>
                <w:webHidden/>
              </w:rPr>
            </w:r>
            <w:r>
              <w:rPr>
                <w:noProof/>
                <w:webHidden/>
              </w:rPr>
              <w:fldChar w:fldCharType="separate"/>
            </w:r>
            <w:r>
              <w:rPr>
                <w:noProof/>
                <w:webHidden/>
              </w:rPr>
              <w:t>6</w:t>
            </w:r>
            <w:r>
              <w:rPr>
                <w:noProof/>
                <w:webHidden/>
              </w:rPr>
              <w:fldChar w:fldCharType="end"/>
            </w:r>
          </w:hyperlink>
        </w:p>
        <w:p w14:paraId="41C28C85" w14:textId="77777777" w:rsidR="004C2B45" w:rsidRDefault="004C2B45">
          <w:pPr>
            <w:pStyle w:val="TOC2"/>
            <w:tabs>
              <w:tab w:val="right" w:leader="dot" w:pos="9056"/>
            </w:tabs>
            <w:rPr>
              <w:rFonts w:eastAsiaTheme="minorEastAsia"/>
              <w:noProof/>
              <w:sz w:val="24"/>
              <w:szCs w:val="24"/>
              <w:lang w:val="en-US"/>
            </w:rPr>
          </w:pPr>
          <w:hyperlink w:anchor="_Toc461023103" w:history="1">
            <w:r w:rsidRPr="00261D05">
              <w:rPr>
                <w:rStyle w:val="Hyperlink"/>
                <w:noProof/>
              </w:rPr>
              <w:t>Interphase</w:t>
            </w:r>
            <w:r>
              <w:rPr>
                <w:noProof/>
                <w:webHidden/>
              </w:rPr>
              <w:tab/>
            </w:r>
            <w:r>
              <w:rPr>
                <w:noProof/>
                <w:webHidden/>
              </w:rPr>
              <w:fldChar w:fldCharType="begin"/>
            </w:r>
            <w:r>
              <w:rPr>
                <w:noProof/>
                <w:webHidden/>
              </w:rPr>
              <w:instrText xml:space="preserve"> PAGEREF _Toc461023103 \h </w:instrText>
            </w:r>
            <w:r>
              <w:rPr>
                <w:noProof/>
                <w:webHidden/>
              </w:rPr>
            </w:r>
            <w:r>
              <w:rPr>
                <w:noProof/>
                <w:webHidden/>
              </w:rPr>
              <w:fldChar w:fldCharType="separate"/>
            </w:r>
            <w:r>
              <w:rPr>
                <w:noProof/>
                <w:webHidden/>
              </w:rPr>
              <w:t>6</w:t>
            </w:r>
            <w:r>
              <w:rPr>
                <w:noProof/>
                <w:webHidden/>
              </w:rPr>
              <w:fldChar w:fldCharType="end"/>
            </w:r>
          </w:hyperlink>
        </w:p>
        <w:p w14:paraId="5F95B34A" w14:textId="77777777" w:rsidR="004C2B45" w:rsidRDefault="004C2B45">
          <w:pPr>
            <w:pStyle w:val="TOC2"/>
            <w:tabs>
              <w:tab w:val="right" w:leader="dot" w:pos="9056"/>
            </w:tabs>
            <w:rPr>
              <w:rFonts w:eastAsiaTheme="minorEastAsia"/>
              <w:noProof/>
              <w:sz w:val="24"/>
              <w:szCs w:val="24"/>
              <w:lang w:val="en-US"/>
            </w:rPr>
          </w:pPr>
          <w:hyperlink w:anchor="_Toc461023104" w:history="1">
            <w:r w:rsidRPr="00261D05">
              <w:rPr>
                <w:rStyle w:val="Hyperlink"/>
                <w:noProof/>
              </w:rPr>
              <w:t>Prophase (pro; vor)</w:t>
            </w:r>
            <w:r>
              <w:rPr>
                <w:noProof/>
                <w:webHidden/>
              </w:rPr>
              <w:tab/>
            </w:r>
            <w:r>
              <w:rPr>
                <w:noProof/>
                <w:webHidden/>
              </w:rPr>
              <w:fldChar w:fldCharType="begin"/>
            </w:r>
            <w:r>
              <w:rPr>
                <w:noProof/>
                <w:webHidden/>
              </w:rPr>
              <w:instrText xml:space="preserve"> PAGEREF _Toc461023104 \h </w:instrText>
            </w:r>
            <w:r>
              <w:rPr>
                <w:noProof/>
                <w:webHidden/>
              </w:rPr>
            </w:r>
            <w:r>
              <w:rPr>
                <w:noProof/>
                <w:webHidden/>
              </w:rPr>
              <w:fldChar w:fldCharType="separate"/>
            </w:r>
            <w:r>
              <w:rPr>
                <w:noProof/>
                <w:webHidden/>
              </w:rPr>
              <w:t>6</w:t>
            </w:r>
            <w:r>
              <w:rPr>
                <w:noProof/>
                <w:webHidden/>
              </w:rPr>
              <w:fldChar w:fldCharType="end"/>
            </w:r>
          </w:hyperlink>
        </w:p>
        <w:p w14:paraId="0D0C0A15" w14:textId="77777777" w:rsidR="004C2B45" w:rsidRDefault="004C2B45">
          <w:pPr>
            <w:pStyle w:val="TOC2"/>
            <w:tabs>
              <w:tab w:val="right" w:leader="dot" w:pos="9056"/>
            </w:tabs>
            <w:rPr>
              <w:rFonts w:eastAsiaTheme="minorEastAsia"/>
              <w:noProof/>
              <w:sz w:val="24"/>
              <w:szCs w:val="24"/>
              <w:lang w:val="en-US"/>
            </w:rPr>
          </w:pPr>
          <w:hyperlink w:anchor="_Toc461023105" w:history="1">
            <w:r w:rsidRPr="00261D05">
              <w:rPr>
                <w:rStyle w:val="Hyperlink"/>
                <w:noProof/>
              </w:rPr>
              <w:t>Metaphase (meta; zwischen)</w:t>
            </w:r>
            <w:r>
              <w:rPr>
                <w:noProof/>
                <w:webHidden/>
              </w:rPr>
              <w:tab/>
            </w:r>
            <w:r>
              <w:rPr>
                <w:noProof/>
                <w:webHidden/>
              </w:rPr>
              <w:fldChar w:fldCharType="begin"/>
            </w:r>
            <w:r>
              <w:rPr>
                <w:noProof/>
                <w:webHidden/>
              </w:rPr>
              <w:instrText xml:space="preserve"> PAGEREF _Toc461023105 \h </w:instrText>
            </w:r>
            <w:r>
              <w:rPr>
                <w:noProof/>
                <w:webHidden/>
              </w:rPr>
            </w:r>
            <w:r>
              <w:rPr>
                <w:noProof/>
                <w:webHidden/>
              </w:rPr>
              <w:fldChar w:fldCharType="separate"/>
            </w:r>
            <w:r>
              <w:rPr>
                <w:noProof/>
                <w:webHidden/>
              </w:rPr>
              <w:t>7</w:t>
            </w:r>
            <w:r>
              <w:rPr>
                <w:noProof/>
                <w:webHidden/>
              </w:rPr>
              <w:fldChar w:fldCharType="end"/>
            </w:r>
          </w:hyperlink>
        </w:p>
        <w:p w14:paraId="21EB8632" w14:textId="77777777" w:rsidR="004C2B45" w:rsidRDefault="004C2B45">
          <w:pPr>
            <w:pStyle w:val="TOC2"/>
            <w:tabs>
              <w:tab w:val="right" w:leader="dot" w:pos="9056"/>
            </w:tabs>
            <w:rPr>
              <w:rFonts w:eastAsiaTheme="minorEastAsia"/>
              <w:noProof/>
              <w:sz w:val="24"/>
              <w:szCs w:val="24"/>
              <w:lang w:val="en-US"/>
            </w:rPr>
          </w:pPr>
          <w:hyperlink w:anchor="_Toc461023106" w:history="1">
            <w:r w:rsidRPr="00261D05">
              <w:rPr>
                <w:rStyle w:val="Hyperlink"/>
                <w:noProof/>
              </w:rPr>
              <w:t>Anaphase (ana; auf)</w:t>
            </w:r>
            <w:r>
              <w:rPr>
                <w:noProof/>
                <w:webHidden/>
              </w:rPr>
              <w:tab/>
            </w:r>
            <w:r>
              <w:rPr>
                <w:noProof/>
                <w:webHidden/>
              </w:rPr>
              <w:fldChar w:fldCharType="begin"/>
            </w:r>
            <w:r>
              <w:rPr>
                <w:noProof/>
                <w:webHidden/>
              </w:rPr>
              <w:instrText xml:space="preserve"> PAGEREF _Toc461023106 \h </w:instrText>
            </w:r>
            <w:r>
              <w:rPr>
                <w:noProof/>
                <w:webHidden/>
              </w:rPr>
            </w:r>
            <w:r>
              <w:rPr>
                <w:noProof/>
                <w:webHidden/>
              </w:rPr>
              <w:fldChar w:fldCharType="separate"/>
            </w:r>
            <w:r>
              <w:rPr>
                <w:noProof/>
                <w:webHidden/>
              </w:rPr>
              <w:t>7</w:t>
            </w:r>
            <w:r>
              <w:rPr>
                <w:noProof/>
                <w:webHidden/>
              </w:rPr>
              <w:fldChar w:fldCharType="end"/>
            </w:r>
          </w:hyperlink>
        </w:p>
        <w:p w14:paraId="6387F957" w14:textId="77777777" w:rsidR="004C2B45" w:rsidRDefault="004C2B45">
          <w:pPr>
            <w:pStyle w:val="TOC2"/>
            <w:tabs>
              <w:tab w:val="right" w:leader="dot" w:pos="9056"/>
            </w:tabs>
            <w:rPr>
              <w:rFonts w:eastAsiaTheme="minorEastAsia"/>
              <w:noProof/>
              <w:sz w:val="24"/>
              <w:szCs w:val="24"/>
              <w:lang w:val="en-US"/>
            </w:rPr>
          </w:pPr>
          <w:hyperlink w:anchor="_Toc461023107" w:history="1">
            <w:r w:rsidRPr="00261D05">
              <w:rPr>
                <w:rStyle w:val="Hyperlink"/>
                <w:noProof/>
              </w:rPr>
              <w:t>Telophase (telos; Ende)</w:t>
            </w:r>
            <w:r>
              <w:rPr>
                <w:noProof/>
                <w:webHidden/>
              </w:rPr>
              <w:tab/>
            </w:r>
            <w:r>
              <w:rPr>
                <w:noProof/>
                <w:webHidden/>
              </w:rPr>
              <w:fldChar w:fldCharType="begin"/>
            </w:r>
            <w:r>
              <w:rPr>
                <w:noProof/>
                <w:webHidden/>
              </w:rPr>
              <w:instrText xml:space="preserve"> PAGEREF _Toc461023107 \h </w:instrText>
            </w:r>
            <w:r>
              <w:rPr>
                <w:noProof/>
                <w:webHidden/>
              </w:rPr>
            </w:r>
            <w:r>
              <w:rPr>
                <w:noProof/>
                <w:webHidden/>
              </w:rPr>
              <w:fldChar w:fldCharType="separate"/>
            </w:r>
            <w:r>
              <w:rPr>
                <w:noProof/>
                <w:webHidden/>
              </w:rPr>
              <w:t>7</w:t>
            </w:r>
            <w:r>
              <w:rPr>
                <w:noProof/>
                <w:webHidden/>
              </w:rPr>
              <w:fldChar w:fldCharType="end"/>
            </w:r>
          </w:hyperlink>
        </w:p>
        <w:p w14:paraId="72755BE3" w14:textId="77777777" w:rsidR="004C2B45" w:rsidRDefault="004C2B45">
          <w:pPr>
            <w:pStyle w:val="TOC2"/>
            <w:tabs>
              <w:tab w:val="right" w:leader="dot" w:pos="9056"/>
            </w:tabs>
            <w:rPr>
              <w:rFonts w:eastAsiaTheme="minorEastAsia"/>
              <w:noProof/>
              <w:sz w:val="24"/>
              <w:szCs w:val="24"/>
              <w:lang w:val="en-US"/>
            </w:rPr>
          </w:pPr>
          <w:hyperlink w:anchor="_Toc461023108" w:history="1">
            <w:r w:rsidRPr="00261D05">
              <w:rPr>
                <w:rStyle w:val="Hyperlink"/>
                <w:noProof/>
              </w:rPr>
              <w:t>Teilung des Cytoplasma (Cytokinese)</w:t>
            </w:r>
            <w:r>
              <w:rPr>
                <w:noProof/>
                <w:webHidden/>
              </w:rPr>
              <w:tab/>
            </w:r>
            <w:r>
              <w:rPr>
                <w:noProof/>
                <w:webHidden/>
              </w:rPr>
              <w:fldChar w:fldCharType="begin"/>
            </w:r>
            <w:r>
              <w:rPr>
                <w:noProof/>
                <w:webHidden/>
              </w:rPr>
              <w:instrText xml:space="preserve"> PAGEREF _Toc461023108 \h </w:instrText>
            </w:r>
            <w:r>
              <w:rPr>
                <w:noProof/>
                <w:webHidden/>
              </w:rPr>
            </w:r>
            <w:r>
              <w:rPr>
                <w:noProof/>
                <w:webHidden/>
              </w:rPr>
              <w:fldChar w:fldCharType="separate"/>
            </w:r>
            <w:r>
              <w:rPr>
                <w:noProof/>
                <w:webHidden/>
              </w:rPr>
              <w:t>8</w:t>
            </w:r>
            <w:r>
              <w:rPr>
                <w:noProof/>
                <w:webHidden/>
              </w:rPr>
              <w:fldChar w:fldCharType="end"/>
            </w:r>
          </w:hyperlink>
        </w:p>
        <w:p w14:paraId="1B531924" w14:textId="77777777" w:rsidR="004C2B45" w:rsidRDefault="004C2B45">
          <w:pPr>
            <w:pStyle w:val="TOC2"/>
            <w:tabs>
              <w:tab w:val="right" w:leader="dot" w:pos="9056"/>
            </w:tabs>
            <w:rPr>
              <w:rFonts w:eastAsiaTheme="minorEastAsia"/>
              <w:noProof/>
              <w:sz w:val="24"/>
              <w:szCs w:val="24"/>
              <w:lang w:val="en-US"/>
            </w:rPr>
          </w:pPr>
          <w:hyperlink w:anchor="_Toc461023109" w:history="1">
            <w:r w:rsidRPr="00261D05">
              <w:rPr>
                <w:rStyle w:val="Hyperlink"/>
                <w:noProof/>
              </w:rPr>
              <w:t>Ablauf Mitose – Fotostrecke</w:t>
            </w:r>
            <w:r>
              <w:rPr>
                <w:noProof/>
                <w:webHidden/>
              </w:rPr>
              <w:tab/>
            </w:r>
            <w:r>
              <w:rPr>
                <w:noProof/>
                <w:webHidden/>
              </w:rPr>
              <w:fldChar w:fldCharType="begin"/>
            </w:r>
            <w:r>
              <w:rPr>
                <w:noProof/>
                <w:webHidden/>
              </w:rPr>
              <w:instrText xml:space="preserve"> PAGEREF _Toc461023109 \h </w:instrText>
            </w:r>
            <w:r>
              <w:rPr>
                <w:noProof/>
                <w:webHidden/>
              </w:rPr>
            </w:r>
            <w:r>
              <w:rPr>
                <w:noProof/>
                <w:webHidden/>
              </w:rPr>
              <w:fldChar w:fldCharType="separate"/>
            </w:r>
            <w:r>
              <w:rPr>
                <w:noProof/>
                <w:webHidden/>
              </w:rPr>
              <w:t>8</w:t>
            </w:r>
            <w:r>
              <w:rPr>
                <w:noProof/>
                <w:webHidden/>
              </w:rPr>
              <w:fldChar w:fldCharType="end"/>
            </w:r>
          </w:hyperlink>
        </w:p>
        <w:p w14:paraId="5DF82F5A" w14:textId="77777777" w:rsidR="004C2B45" w:rsidRDefault="004C2B45">
          <w:pPr>
            <w:pStyle w:val="TOC1"/>
            <w:tabs>
              <w:tab w:val="right" w:leader="dot" w:pos="9056"/>
            </w:tabs>
            <w:rPr>
              <w:rFonts w:asciiTheme="minorHAnsi" w:eastAsiaTheme="minorEastAsia" w:hAnsiTheme="minorHAnsi"/>
              <w:b w:val="0"/>
              <w:noProof/>
              <w:color w:val="auto"/>
              <w:lang w:val="en-US"/>
            </w:rPr>
          </w:pPr>
          <w:hyperlink w:anchor="_Toc461023110" w:history="1">
            <w:r w:rsidRPr="00261D05">
              <w:rPr>
                <w:rStyle w:val="Hyperlink"/>
                <w:noProof/>
              </w:rPr>
              <w:t>Meiose (Reduktionsteilung)</w:t>
            </w:r>
            <w:r>
              <w:rPr>
                <w:noProof/>
                <w:webHidden/>
              </w:rPr>
              <w:tab/>
            </w:r>
            <w:r>
              <w:rPr>
                <w:noProof/>
                <w:webHidden/>
              </w:rPr>
              <w:fldChar w:fldCharType="begin"/>
            </w:r>
            <w:r>
              <w:rPr>
                <w:noProof/>
                <w:webHidden/>
              </w:rPr>
              <w:instrText xml:space="preserve"> PAGEREF _Toc461023110 \h </w:instrText>
            </w:r>
            <w:r>
              <w:rPr>
                <w:noProof/>
                <w:webHidden/>
              </w:rPr>
            </w:r>
            <w:r>
              <w:rPr>
                <w:noProof/>
                <w:webHidden/>
              </w:rPr>
              <w:fldChar w:fldCharType="separate"/>
            </w:r>
            <w:r>
              <w:rPr>
                <w:noProof/>
                <w:webHidden/>
              </w:rPr>
              <w:t>9</w:t>
            </w:r>
            <w:r>
              <w:rPr>
                <w:noProof/>
                <w:webHidden/>
              </w:rPr>
              <w:fldChar w:fldCharType="end"/>
            </w:r>
          </w:hyperlink>
        </w:p>
        <w:p w14:paraId="153D6F28" w14:textId="77777777" w:rsidR="004C2B45" w:rsidRDefault="004C2B45">
          <w:pPr>
            <w:pStyle w:val="TOC2"/>
            <w:tabs>
              <w:tab w:val="right" w:leader="dot" w:pos="9056"/>
            </w:tabs>
            <w:rPr>
              <w:rFonts w:eastAsiaTheme="minorEastAsia"/>
              <w:noProof/>
              <w:sz w:val="24"/>
              <w:szCs w:val="24"/>
              <w:lang w:val="en-US"/>
            </w:rPr>
          </w:pPr>
          <w:hyperlink w:anchor="_Toc461023111" w:history="1">
            <w:r w:rsidRPr="00261D05">
              <w:rPr>
                <w:rStyle w:val="Hyperlink"/>
                <w:noProof/>
              </w:rPr>
              <w:t>Rekombination</w:t>
            </w:r>
            <w:r>
              <w:rPr>
                <w:noProof/>
                <w:webHidden/>
              </w:rPr>
              <w:tab/>
            </w:r>
            <w:r>
              <w:rPr>
                <w:noProof/>
                <w:webHidden/>
              </w:rPr>
              <w:fldChar w:fldCharType="begin"/>
            </w:r>
            <w:r>
              <w:rPr>
                <w:noProof/>
                <w:webHidden/>
              </w:rPr>
              <w:instrText xml:space="preserve"> PAGEREF _Toc461023111 \h </w:instrText>
            </w:r>
            <w:r>
              <w:rPr>
                <w:noProof/>
                <w:webHidden/>
              </w:rPr>
            </w:r>
            <w:r>
              <w:rPr>
                <w:noProof/>
                <w:webHidden/>
              </w:rPr>
              <w:fldChar w:fldCharType="separate"/>
            </w:r>
            <w:r>
              <w:rPr>
                <w:noProof/>
                <w:webHidden/>
              </w:rPr>
              <w:t>10</w:t>
            </w:r>
            <w:r>
              <w:rPr>
                <w:noProof/>
                <w:webHidden/>
              </w:rPr>
              <w:fldChar w:fldCharType="end"/>
            </w:r>
          </w:hyperlink>
        </w:p>
        <w:p w14:paraId="70DE14BD" w14:textId="77777777" w:rsidR="004C2B45" w:rsidRDefault="004C2B45">
          <w:pPr>
            <w:pStyle w:val="TOC1"/>
            <w:tabs>
              <w:tab w:val="right" w:leader="dot" w:pos="9056"/>
            </w:tabs>
            <w:rPr>
              <w:rFonts w:asciiTheme="minorHAnsi" w:eastAsiaTheme="minorEastAsia" w:hAnsiTheme="minorHAnsi"/>
              <w:b w:val="0"/>
              <w:noProof/>
              <w:color w:val="auto"/>
              <w:lang w:val="en-US"/>
            </w:rPr>
          </w:pPr>
          <w:hyperlink w:anchor="_Toc461023112" w:history="1">
            <w:r w:rsidRPr="00261D05">
              <w:rPr>
                <w:rStyle w:val="Hyperlink"/>
                <w:noProof/>
              </w:rPr>
              <w:t>Fortpflanzung</w:t>
            </w:r>
            <w:r>
              <w:rPr>
                <w:noProof/>
                <w:webHidden/>
              </w:rPr>
              <w:tab/>
            </w:r>
            <w:r>
              <w:rPr>
                <w:noProof/>
                <w:webHidden/>
              </w:rPr>
              <w:fldChar w:fldCharType="begin"/>
            </w:r>
            <w:r>
              <w:rPr>
                <w:noProof/>
                <w:webHidden/>
              </w:rPr>
              <w:instrText xml:space="preserve"> PAGEREF _Toc461023112 \h </w:instrText>
            </w:r>
            <w:r>
              <w:rPr>
                <w:noProof/>
                <w:webHidden/>
              </w:rPr>
            </w:r>
            <w:r>
              <w:rPr>
                <w:noProof/>
                <w:webHidden/>
              </w:rPr>
              <w:fldChar w:fldCharType="separate"/>
            </w:r>
            <w:r>
              <w:rPr>
                <w:noProof/>
                <w:webHidden/>
              </w:rPr>
              <w:t>11</w:t>
            </w:r>
            <w:r>
              <w:rPr>
                <w:noProof/>
                <w:webHidden/>
              </w:rPr>
              <w:fldChar w:fldCharType="end"/>
            </w:r>
          </w:hyperlink>
        </w:p>
        <w:p w14:paraId="12CE943E" w14:textId="77777777" w:rsidR="004C2B45" w:rsidRDefault="004C2B45">
          <w:pPr>
            <w:pStyle w:val="TOC2"/>
            <w:tabs>
              <w:tab w:val="right" w:leader="dot" w:pos="9056"/>
            </w:tabs>
            <w:rPr>
              <w:rFonts w:eastAsiaTheme="minorEastAsia"/>
              <w:noProof/>
              <w:sz w:val="24"/>
              <w:szCs w:val="24"/>
              <w:lang w:val="en-US"/>
            </w:rPr>
          </w:pPr>
          <w:hyperlink w:anchor="_Toc461023113" w:history="1">
            <w:r w:rsidRPr="00261D05">
              <w:rPr>
                <w:rStyle w:val="Hyperlink"/>
                <w:noProof/>
              </w:rPr>
              <w:t>Ungeschlechtliche Fortpflanzung</w:t>
            </w:r>
            <w:r>
              <w:rPr>
                <w:noProof/>
                <w:webHidden/>
              </w:rPr>
              <w:tab/>
            </w:r>
            <w:r>
              <w:rPr>
                <w:noProof/>
                <w:webHidden/>
              </w:rPr>
              <w:fldChar w:fldCharType="begin"/>
            </w:r>
            <w:r>
              <w:rPr>
                <w:noProof/>
                <w:webHidden/>
              </w:rPr>
              <w:instrText xml:space="preserve"> PAGEREF _Toc461023113 \h </w:instrText>
            </w:r>
            <w:r>
              <w:rPr>
                <w:noProof/>
                <w:webHidden/>
              </w:rPr>
            </w:r>
            <w:r>
              <w:rPr>
                <w:noProof/>
                <w:webHidden/>
              </w:rPr>
              <w:fldChar w:fldCharType="separate"/>
            </w:r>
            <w:r>
              <w:rPr>
                <w:noProof/>
                <w:webHidden/>
              </w:rPr>
              <w:t>11</w:t>
            </w:r>
            <w:r>
              <w:rPr>
                <w:noProof/>
                <w:webHidden/>
              </w:rPr>
              <w:fldChar w:fldCharType="end"/>
            </w:r>
          </w:hyperlink>
        </w:p>
        <w:p w14:paraId="1A19D27C" w14:textId="77777777" w:rsidR="004C2B45" w:rsidRDefault="004C2B45">
          <w:pPr>
            <w:pStyle w:val="TOC2"/>
            <w:tabs>
              <w:tab w:val="right" w:leader="dot" w:pos="9056"/>
            </w:tabs>
            <w:rPr>
              <w:rFonts w:eastAsiaTheme="minorEastAsia"/>
              <w:noProof/>
              <w:sz w:val="24"/>
              <w:szCs w:val="24"/>
              <w:lang w:val="en-US"/>
            </w:rPr>
          </w:pPr>
          <w:hyperlink w:anchor="_Toc461023114" w:history="1">
            <w:r w:rsidRPr="00261D05">
              <w:rPr>
                <w:rStyle w:val="Hyperlink"/>
                <w:noProof/>
              </w:rPr>
              <w:t>Geschlechtliche Fortpflanzung</w:t>
            </w:r>
            <w:r>
              <w:rPr>
                <w:noProof/>
                <w:webHidden/>
              </w:rPr>
              <w:tab/>
            </w:r>
            <w:r>
              <w:rPr>
                <w:noProof/>
                <w:webHidden/>
              </w:rPr>
              <w:fldChar w:fldCharType="begin"/>
            </w:r>
            <w:r>
              <w:rPr>
                <w:noProof/>
                <w:webHidden/>
              </w:rPr>
              <w:instrText xml:space="preserve"> PAGEREF _Toc461023114 \h </w:instrText>
            </w:r>
            <w:r>
              <w:rPr>
                <w:noProof/>
                <w:webHidden/>
              </w:rPr>
            </w:r>
            <w:r>
              <w:rPr>
                <w:noProof/>
                <w:webHidden/>
              </w:rPr>
              <w:fldChar w:fldCharType="separate"/>
            </w:r>
            <w:r>
              <w:rPr>
                <w:noProof/>
                <w:webHidden/>
              </w:rPr>
              <w:t>11</w:t>
            </w:r>
            <w:r>
              <w:rPr>
                <w:noProof/>
                <w:webHidden/>
              </w:rPr>
              <w:fldChar w:fldCharType="end"/>
            </w:r>
          </w:hyperlink>
        </w:p>
        <w:p w14:paraId="6BACAF38" w14:textId="77777777" w:rsidR="004C2B45" w:rsidRDefault="004C2B45">
          <w:pPr>
            <w:pStyle w:val="TOC3"/>
            <w:tabs>
              <w:tab w:val="right" w:leader="dot" w:pos="9056"/>
            </w:tabs>
            <w:rPr>
              <w:rFonts w:eastAsiaTheme="minorEastAsia"/>
              <w:i w:val="0"/>
              <w:noProof/>
              <w:sz w:val="24"/>
              <w:szCs w:val="24"/>
              <w:lang w:val="en-US"/>
            </w:rPr>
          </w:pPr>
          <w:hyperlink w:anchor="_Toc461023115" w:history="1">
            <w:r w:rsidRPr="00261D05">
              <w:rPr>
                <w:rStyle w:val="Hyperlink"/>
                <w:noProof/>
              </w:rPr>
              <w:t>Fortpflanzung bei Blütenpflanzen</w:t>
            </w:r>
            <w:r>
              <w:rPr>
                <w:noProof/>
                <w:webHidden/>
              </w:rPr>
              <w:tab/>
            </w:r>
            <w:r>
              <w:rPr>
                <w:noProof/>
                <w:webHidden/>
              </w:rPr>
              <w:fldChar w:fldCharType="begin"/>
            </w:r>
            <w:r>
              <w:rPr>
                <w:noProof/>
                <w:webHidden/>
              </w:rPr>
              <w:instrText xml:space="preserve"> PAGEREF _Toc461023115 \h </w:instrText>
            </w:r>
            <w:r>
              <w:rPr>
                <w:noProof/>
                <w:webHidden/>
              </w:rPr>
            </w:r>
            <w:r>
              <w:rPr>
                <w:noProof/>
                <w:webHidden/>
              </w:rPr>
              <w:fldChar w:fldCharType="separate"/>
            </w:r>
            <w:r>
              <w:rPr>
                <w:noProof/>
                <w:webHidden/>
              </w:rPr>
              <w:t>11</w:t>
            </w:r>
            <w:r>
              <w:rPr>
                <w:noProof/>
                <w:webHidden/>
              </w:rPr>
              <w:fldChar w:fldCharType="end"/>
            </w:r>
          </w:hyperlink>
        </w:p>
        <w:p w14:paraId="5ACADED2" w14:textId="77777777" w:rsidR="004C2B45" w:rsidRDefault="004C2B45">
          <w:pPr>
            <w:pStyle w:val="TOC2"/>
            <w:tabs>
              <w:tab w:val="right" w:leader="dot" w:pos="9056"/>
            </w:tabs>
            <w:rPr>
              <w:rFonts w:eastAsiaTheme="minorEastAsia"/>
              <w:noProof/>
              <w:sz w:val="24"/>
              <w:szCs w:val="24"/>
              <w:lang w:val="en-US"/>
            </w:rPr>
          </w:pPr>
          <w:hyperlink w:anchor="_Toc461023116" w:history="1">
            <w:r w:rsidRPr="00261D05">
              <w:rPr>
                <w:rStyle w:val="Hyperlink"/>
                <w:noProof/>
              </w:rPr>
              <w:t>Geschlechtsbestimmung</w:t>
            </w:r>
            <w:r>
              <w:rPr>
                <w:noProof/>
                <w:webHidden/>
              </w:rPr>
              <w:tab/>
            </w:r>
            <w:r>
              <w:rPr>
                <w:noProof/>
                <w:webHidden/>
              </w:rPr>
              <w:fldChar w:fldCharType="begin"/>
            </w:r>
            <w:r>
              <w:rPr>
                <w:noProof/>
                <w:webHidden/>
              </w:rPr>
              <w:instrText xml:space="preserve"> PAGEREF _Toc461023116 \h </w:instrText>
            </w:r>
            <w:r>
              <w:rPr>
                <w:noProof/>
                <w:webHidden/>
              </w:rPr>
            </w:r>
            <w:r>
              <w:rPr>
                <w:noProof/>
                <w:webHidden/>
              </w:rPr>
              <w:fldChar w:fldCharType="separate"/>
            </w:r>
            <w:r>
              <w:rPr>
                <w:noProof/>
                <w:webHidden/>
              </w:rPr>
              <w:t>11</w:t>
            </w:r>
            <w:r>
              <w:rPr>
                <w:noProof/>
                <w:webHidden/>
              </w:rPr>
              <w:fldChar w:fldCharType="end"/>
            </w:r>
          </w:hyperlink>
        </w:p>
        <w:p w14:paraId="33D2F249" w14:textId="77777777" w:rsidR="004C2B45" w:rsidRDefault="004C2B45">
          <w:pPr>
            <w:pStyle w:val="TOC1"/>
            <w:tabs>
              <w:tab w:val="right" w:leader="dot" w:pos="9056"/>
            </w:tabs>
            <w:rPr>
              <w:rFonts w:asciiTheme="minorHAnsi" w:eastAsiaTheme="minorEastAsia" w:hAnsiTheme="minorHAnsi"/>
              <w:b w:val="0"/>
              <w:noProof/>
              <w:color w:val="auto"/>
              <w:lang w:val="en-US"/>
            </w:rPr>
          </w:pPr>
          <w:hyperlink w:anchor="_Toc461023117" w:history="1">
            <w:r w:rsidRPr="00261D05">
              <w:rPr>
                <w:rStyle w:val="Hyperlink"/>
                <w:noProof/>
              </w:rPr>
              <w:t>Regeln der Vererbung</w:t>
            </w:r>
            <w:r>
              <w:rPr>
                <w:noProof/>
                <w:webHidden/>
              </w:rPr>
              <w:tab/>
            </w:r>
            <w:r>
              <w:rPr>
                <w:noProof/>
                <w:webHidden/>
              </w:rPr>
              <w:fldChar w:fldCharType="begin"/>
            </w:r>
            <w:r>
              <w:rPr>
                <w:noProof/>
                <w:webHidden/>
              </w:rPr>
              <w:instrText xml:space="preserve"> PAGEREF _Toc461023117 \h </w:instrText>
            </w:r>
            <w:r>
              <w:rPr>
                <w:noProof/>
                <w:webHidden/>
              </w:rPr>
            </w:r>
            <w:r>
              <w:rPr>
                <w:noProof/>
                <w:webHidden/>
              </w:rPr>
              <w:fldChar w:fldCharType="separate"/>
            </w:r>
            <w:r>
              <w:rPr>
                <w:noProof/>
                <w:webHidden/>
              </w:rPr>
              <w:t>12</w:t>
            </w:r>
            <w:r>
              <w:rPr>
                <w:noProof/>
                <w:webHidden/>
              </w:rPr>
              <w:fldChar w:fldCharType="end"/>
            </w:r>
          </w:hyperlink>
        </w:p>
        <w:p w14:paraId="3EA5A5BF" w14:textId="77777777" w:rsidR="004C2B45" w:rsidRDefault="004C2B45">
          <w:pPr>
            <w:pStyle w:val="TOC2"/>
            <w:tabs>
              <w:tab w:val="right" w:leader="dot" w:pos="9056"/>
            </w:tabs>
            <w:rPr>
              <w:rFonts w:eastAsiaTheme="minorEastAsia"/>
              <w:noProof/>
              <w:sz w:val="24"/>
              <w:szCs w:val="24"/>
              <w:lang w:val="en-US"/>
            </w:rPr>
          </w:pPr>
          <w:hyperlink w:anchor="_Toc461023118" w:history="1">
            <w:r w:rsidRPr="00261D05">
              <w:rPr>
                <w:rStyle w:val="Hyperlink"/>
                <w:noProof/>
              </w:rPr>
              <w:t>Mendelsche Regeln</w:t>
            </w:r>
            <w:r>
              <w:rPr>
                <w:noProof/>
                <w:webHidden/>
              </w:rPr>
              <w:tab/>
            </w:r>
            <w:r>
              <w:rPr>
                <w:noProof/>
                <w:webHidden/>
              </w:rPr>
              <w:fldChar w:fldCharType="begin"/>
            </w:r>
            <w:r>
              <w:rPr>
                <w:noProof/>
                <w:webHidden/>
              </w:rPr>
              <w:instrText xml:space="preserve"> PAGEREF _Toc461023118 \h </w:instrText>
            </w:r>
            <w:r>
              <w:rPr>
                <w:noProof/>
                <w:webHidden/>
              </w:rPr>
            </w:r>
            <w:r>
              <w:rPr>
                <w:noProof/>
                <w:webHidden/>
              </w:rPr>
              <w:fldChar w:fldCharType="separate"/>
            </w:r>
            <w:r>
              <w:rPr>
                <w:noProof/>
                <w:webHidden/>
              </w:rPr>
              <w:t>12</w:t>
            </w:r>
            <w:r>
              <w:rPr>
                <w:noProof/>
                <w:webHidden/>
              </w:rPr>
              <w:fldChar w:fldCharType="end"/>
            </w:r>
          </w:hyperlink>
        </w:p>
        <w:p w14:paraId="73D4784F" w14:textId="77777777" w:rsidR="004C2B45" w:rsidRDefault="004C2B45">
          <w:pPr>
            <w:pStyle w:val="TOC2"/>
            <w:tabs>
              <w:tab w:val="right" w:leader="dot" w:pos="9056"/>
            </w:tabs>
            <w:rPr>
              <w:rFonts w:eastAsiaTheme="minorEastAsia"/>
              <w:noProof/>
              <w:sz w:val="24"/>
              <w:szCs w:val="24"/>
              <w:lang w:val="en-US"/>
            </w:rPr>
          </w:pPr>
          <w:hyperlink w:anchor="_Toc461023119" w:history="1">
            <w:r w:rsidRPr="00261D05">
              <w:rPr>
                <w:rStyle w:val="Hyperlink"/>
                <w:noProof/>
              </w:rPr>
              <w:t>Monohybrider Erbgang</w:t>
            </w:r>
            <w:r>
              <w:rPr>
                <w:noProof/>
                <w:webHidden/>
              </w:rPr>
              <w:tab/>
            </w:r>
            <w:r>
              <w:rPr>
                <w:noProof/>
                <w:webHidden/>
              </w:rPr>
              <w:fldChar w:fldCharType="begin"/>
            </w:r>
            <w:r>
              <w:rPr>
                <w:noProof/>
                <w:webHidden/>
              </w:rPr>
              <w:instrText xml:space="preserve"> PAGEREF _Toc461023119 \h </w:instrText>
            </w:r>
            <w:r>
              <w:rPr>
                <w:noProof/>
                <w:webHidden/>
              </w:rPr>
            </w:r>
            <w:r>
              <w:rPr>
                <w:noProof/>
                <w:webHidden/>
              </w:rPr>
              <w:fldChar w:fldCharType="separate"/>
            </w:r>
            <w:r>
              <w:rPr>
                <w:noProof/>
                <w:webHidden/>
              </w:rPr>
              <w:t>13</w:t>
            </w:r>
            <w:r>
              <w:rPr>
                <w:noProof/>
                <w:webHidden/>
              </w:rPr>
              <w:fldChar w:fldCharType="end"/>
            </w:r>
          </w:hyperlink>
        </w:p>
        <w:p w14:paraId="39186C6E" w14:textId="77777777" w:rsidR="004C2B45" w:rsidRDefault="004C2B45">
          <w:pPr>
            <w:pStyle w:val="TOC3"/>
            <w:tabs>
              <w:tab w:val="right" w:leader="dot" w:pos="9056"/>
            </w:tabs>
            <w:rPr>
              <w:rFonts w:eastAsiaTheme="minorEastAsia"/>
              <w:i w:val="0"/>
              <w:noProof/>
              <w:sz w:val="24"/>
              <w:szCs w:val="24"/>
              <w:lang w:val="en-US"/>
            </w:rPr>
          </w:pPr>
          <w:hyperlink w:anchor="_Toc461023120" w:history="1">
            <w:r w:rsidRPr="00261D05">
              <w:rPr>
                <w:rStyle w:val="Hyperlink"/>
                <w:noProof/>
              </w:rPr>
              <w:t>Test auf Reinerbigkeit</w:t>
            </w:r>
            <w:r>
              <w:rPr>
                <w:noProof/>
                <w:webHidden/>
              </w:rPr>
              <w:tab/>
            </w:r>
            <w:r>
              <w:rPr>
                <w:noProof/>
                <w:webHidden/>
              </w:rPr>
              <w:fldChar w:fldCharType="begin"/>
            </w:r>
            <w:r>
              <w:rPr>
                <w:noProof/>
                <w:webHidden/>
              </w:rPr>
              <w:instrText xml:space="preserve"> PAGEREF _Toc461023120 \h </w:instrText>
            </w:r>
            <w:r>
              <w:rPr>
                <w:noProof/>
                <w:webHidden/>
              </w:rPr>
            </w:r>
            <w:r>
              <w:rPr>
                <w:noProof/>
                <w:webHidden/>
              </w:rPr>
              <w:fldChar w:fldCharType="separate"/>
            </w:r>
            <w:r>
              <w:rPr>
                <w:noProof/>
                <w:webHidden/>
              </w:rPr>
              <w:t>14</w:t>
            </w:r>
            <w:r>
              <w:rPr>
                <w:noProof/>
                <w:webHidden/>
              </w:rPr>
              <w:fldChar w:fldCharType="end"/>
            </w:r>
          </w:hyperlink>
        </w:p>
        <w:p w14:paraId="79048A01" w14:textId="77777777" w:rsidR="004C2B45" w:rsidRDefault="004C2B45">
          <w:pPr>
            <w:pStyle w:val="TOC2"/>
            <w:tabs>
              <w:tab w:val="right" w:leader="dot" w:pos="9056"/>
            </w:tabs>
            <w:rPr>
              <w:rFonts w:eastAsiaTheme="minorEastAsia"/>
              <w:noProof/>
              <w:sz w:val="24"/>
              <w:szCs w:val="24"/>
              <w:lang w:val="en-US"/>
            </w:rPr>
          </w:pPr>
          <w:hyperlink w:anchor="_Toc461023121" w:history="1">
            <w:r w:rsidRPr="00261D05">
              <w:rPr>
                <w:rStyle w:val="Hyperlink"/>
                <w:noProof/>
              </w:rPr>
              <w:t>Dihybrider Erbgang</w:t>
            </w:r>
            <w:r>
              <w:rPr>
                <w:noProof/>
                <w:webHidden/>
              </w:rPr>
              <w:tab/>
            </w:r>
            <w:r>
              <w:rPr>
                <w:noProof/>
                <w:webHidden/>
              </w:rPr>
              <w:fldChar w:fldCharType="begin"/>
            </w:r>
            <w:r>
              <w:rPr>
                <w:noProof/>
                <w:webHidden/>
              </w:rPr>
              <w:instrText xml:space="preserve"> PAGEREF _Toc461023121 \h </w:instrText>
            </w:r>
            <w:r>
              <w:rPr>
                <w:noProof/>
                <w:webHidden/>
              </w:rPr>
            </w:r>
            <w:r>
              <w:rPr>
                <w:noProof/>
                <w:webHidden/>
              </w:rPr>
              <w:fldChar w:fldCharType="separate"/>
            </w:r>
            <w:r>
              <w:rPr>
                <w:noProof/>
                <w:webHidden/>
              </w:rPr>
              <w:t>15</w:t>
            </w:r>
            <w:r>
              <w:rPr>
                <w:noProof/>
                <w:webHidden/>
              </w:rPr>
              <w:fldChar w:fldCharType="end"/>
            </w:r>
          </w:hyperlink>
        </w:p>
        <w:p w14:paraId="3E2F4498" w14:textId="77777777" w:rsidR="004C2B45" w:rsidRDefault="004C2B45">
          <w:pPr>
            <w:pStyle w:val="TOC3"/>
            <w:tabs>
              <w:tab w:val="right" w:leader="dot" w:pos="9056"/>
            </w:tabs>
            <w:rPr>
              <w:rFonts w:eastAsiaTheme="minorEastAsia"/>
              <w:i w:val="0"/>
              <w:noProof/>
              <w:sz w:val="24"/>
              <w:szCs w:val="24"/>
              <w:lang w:val="en-US"/>
            </w:rPr>
          </w:pPr>
          <w:hyperlink w:anchor="_Toc461023122" w:history="1">
            <w:r w:rsidRPr="00261D05">
              <w:rPr>
                <w:rStyle w:val="Hyperlink"/>
                <w:noProof/>
              </w:rPr>
              <w:t>Rückkreuzung</w:t>
            </w:r>
            <w:r>
              <w:rPr>
                <w:noProof/>
                <w:webHidden/>
              </w:rPr>
              <w:tab/>
            </w:r>
            <w:r>
              <w:rPr>
                <w:noProof/>
                <w:webHidden/>
              </w:rPr>
              <w:fldChar w:fldCharType="begin"/>
            </w:r>
            <w:r>
              <w:rPr>
                <w:noProof/>
                <w:webHidden/>
              </w:rPr>
              <w:instrText xml:space="preserve"> PAGEREF _Toc461023122 \h </w:instrText>
            </w:r>
            <w:r>
              <w:rPr>
                <w:noProof/>
                <w:webHidden/>
              </w:rPr>
            </w:r>
            <w:r>
              <w:rPr>
                <w:noProof/>
                <w:webHidden/>
              </w:rPr>
              <w:fldChar w:fldCharType="separate"/>
            </w:r>
            <w:r>
              <w:rPr>
                <w:noProof/>
                <w:webHidden/>
              </w:rPr>
              <w:t>16</w:t>
            </w:r>
            <w:r>
              <w:rPr>
                <w:noProof/>
                <w:webHidden/>
              </w:rPr>
              <w:fldChar w:fldCharType="end"/>
            </w:r>
          </w:hyperlink>
        </w:p>
        <w:p w14:paraId="36675B5A" w14:textId="77777777" w:rsidR="004C2B45" w:rsidRDefault="004C2B45">
          <w:pPr>
            <w:pStyle w:val="TOC2"/>
            <w:tabs>
              <w:tab w:val="right" w:leader="dot" w:pos="9056"/>
            </w:tabs>
            <w:rPr>
              <w:rFonts w:eastAsiaTheme="minorEastAsia"/>
              <w:noProof/>
              <w:sz w:val="24"/>
              <w:szCs w:val="24"/>
              <w:lang w:val="en-US"/>
            </w:rPr>
          </w:pPr>
          <w:hyperlink w:anchor="_Toc461023123" w:history="1">
            <w:r w:rsidRPr="00261D05">
              <w:rPr>
                <w:rStyle w:val="Hyperlink"/>
                <w:noProof/>
              </w:rPr>
              <w:t>Tri- und polyhybride Erbgänge</w:t>
            </w:r>
            <w:r>
              <w:rPr>
                <w:noProof/>
                <w:webHidden/>
              </w:rPr>
              <w:tab/>
            </w:r>
            <w:r>
              <w:rPr>
                <w:noProof/>
                <w:webHidden/>
              </w:rPr>
              <w:fldChar w:fldCharType="begin"/>
            </w:r>
            <w:r>
              <w:rPr>
                <w:noProof/>
                <w:webHidden/>
              </w:rPr>
              <w:instrText xml:space="preserve"> PAGEREF _Toc461023123 \h </w:instrText>
            </w:r>
            <w:r>
              <w:rPr>
                <w:noProof/>
                <w:webHidden/>
              </w:rPr>
            </w:r>
            <w:r>
              <w:rPr>
                <w:noProof/>
                <w:webHidden/>
              </w:rPr>
              <w:fldChar w:fldCharType="separate"/>
            </w:r>
            <w:r>
              <w:rPr>
                <w:noProof/>
                <w:webHidden/>
              </w:rPr>
              <w:t>16</w:t>
            </w:r>
            <w:r>
              <w:rPr>
                <w:noProof/>
                <w:webHidden/>
              </w:rPr>
              <w:fldChar w:fldCharType="end"/>
            </w:r>
          </w:hyperlink>
        </w:p>
        <w:p w14:paraId="36286742" w14:textId="77777777" w:rsidR="004C2B45" w:rsidRDefault="004C2B45">
          <w:pPr>
            <w:pStyle w:val="TOC2"/>
            <w:tabs>
              <w:tab w:val="right" w:leader="dot" w:pos="9056"/>
            </w:tabs>
            <w:rPr>
              <w:rFonts w:eastAsiaTheme="minorEastAsia"/>
              <w:noProof/>
              <w:sz w:val="24"/>
              <w:szCs w:val="24"/>
              <w:lang w:val="en-US"/>
            </w:rPr>
          </w:pPr>
          <w:hyperlink w:anchor="_Toc461023124" w:history="1">
            <w:r w:rsidRPr="00261D05">
              <w:rPr>
                <w:rStyle w:val="Hyperlink"/>
                <w:noProof/>
              </w:rPr>
              <w:t>Intermediäre Vererbung (unvollständige Dominanz)</w:t>
            </w:r>
            <w:r>
              <w:rPr>
                <w:noProof/>
                <w:webHidden/>
              </w:rPr>
              <w:tab/>
            </w:r>
            <w:r>
              <w:rPr>
                <w:noProof/>
                <w:webHidden/>
              </w:rPr>
              <w:fldChar w:fldCharType="begin"/>
            </w:r>
            <w:r>
              <w:rPr>
                <w:noProof/>
                <w:webHidden/>
              </w:rPr>
              <w:instrText xml:space="preserve"> PAGEREF _Toc461023124 \h </w:instrText>
            </w:r>
            <w:r>
              <w:rPr>
                <w:noProof/>
                <w:webHidden/>
              </w:rPr>
            </w:r>
            <w:r>
              <w:rPr>
                <w:noProof/>
                <w:webHidden/>
              </w:rPr>
              <w:fldChar w:fldCharType="separate"/>
            </w:r>
            <w:r>
              <w:rPr>
                <w:noProof/>
                <w:webHidden/>
              </w:rPr>
              <w:t>16</w:t>
            </w:r>
            <w:r>
              <w:rPr>
                <w:noProof/>
                <w:webHidden/>
              </w:rPr>
              <w:fldChar w:fldCharType="end"/>
            </w:r>
          </w:hyperlink>
        </w:p>
        <w:p w14:paraId="470E2777" w14:textId="77777777" w:rsidR="004C2B45" w:rsidRDefault="004C2B45">
          <w:pPr>
            <w:pStyle w:val="TOC2"/>
            <w:tabs>
              <w:tab w:val="right" w:leader="dot" w:pos="9056"/>
            </w:tabs>
            <w:rPr>
              <w:rFonts w:eastAsiaTheme="minorEastAsia"/>
              <w:noProof/>
              <w:sz w:val="24"/>
              <w:szCs w:val="24"/>
              <w:lang w:val="en-US"/>
            </w:rPr>
          </w:pPr>
          <w:hyperlink w:anchor="_Toc461023125" w:history="1">
            <w:r w:rsidRPr="00261D05">
              <w:rPr>
                <w:rStyle w:val="Hyperlink"/>
                <w:noProof/>
              </w:rPr>
              <w:t>Multiple und letale Allele</w:t>
            </w:r>
            <w:r>
              <w:rPr>
                <w:noProof/>
                <w:webHidden/>
              </w:rPr>
              <w:tab/>
            </w:r>
            <w:r>
              <w:rPr>
                <w:noProof/>
                <w:webHidden/>
              </w:rPr>
              <w:fldChar w:fldCharType="begin"/>
            </w:r>
            <w:r>
              <w:rPr>
                <w:noProof/>
                <w:webHidden/>
              </w:rPr>
              <w:instrText xml:space="preserve"> PAGEREF _Toc461023125 \h </w:instrText>
            </w:r>
            <w:r>
              <w:rPr>
                <w:noProof/>
                <w:webHidden/>
              </w:rPr>
            </w:r>
            <w:r>
              <w:rPr>
                <w:noProof/>
                <w:webHidden/>
              </w:rPr>
              <w:fldChar w:fldCharType="separate"/>
            </w:r>
            <w:r>
              <w:rPr>
                <w:noProof/>
                <w:webHidden/>
              </w:rPr>
              <w:t>16</w:t>
            </w:r>
            <w:r>
              <w:rPr>
                <w:noProof/>
                <w:webHidden/>
              </w:rPr>
              <w:fldChar w:fldCharType="end"/>
            </w:r>
          </w:hyperlink>
        </w:p>
        <w:p w14:paraId="050CEDEE" w14:textId="77777777" w:rsidR="004C2B45" w:rsidRDefault="004C2B45">
          <w:pPr>
            <w:pStyle w:val="TOC2"/>
            <w:tabs>
              <w:tab w:val="right" w:leader="dot" w:pos="9056"/>
            </w:tabs>
            <w:rPr>
              <w:rFonts w:eastAsiaTheme="minorEastAsia"/>
              <w:noProof/>
              <w:sz w:val="24"/>
              <w:szCs w:val="24"/>
              <w:lang w:val="en-US"/>
            </w:rPr>
          </w:pPr>
          <w:hyperlink w:anchor="_Toc461023126" w:history="1">
            <w:r w:rsidRPr="00261D05">
              <w:rPr>
                <w:rStyle w:val="Hyperlink"/>
                <w:noProof/>
              </w:rPr>
              <w:t>Extrachromosomale Vererbung</w:t>
            </w:r>
            <w:r>
              <w:rPr>
                <w:noProof/>
                <w:webHidden/>
              </w:rPr>
              <w:tab/>
            </w:r>
            <w:r>
              <w:rPr>
                <w:noProof/>
                <w:webHidden/>
              </w:rPr>
              <w:fldChar w:fldCharType="begin"/>
            </w:r>
            <w:r>
              <w:rPr>
                <w:noProof/>
                <w:webHidden/>
              </w:rPr>
              <w:instrText xml:space="preserve"> PAGEREF _Toc461023126 \h </w:instrText>
            </w:r>
            <w:r>
              <w:rPr>
                <w:noProof/>
                <w:webHidden/>
              </w:rPr>
            </w:r>
            <w:r>
              <w:rPr>
                <w:noProof/>
                <w:webHidden/>
              </w:rPr>
              <w:fldChar w:fldCharType="separate"/>
            </w:r>
            <w:r>
              <w:rPr>
                <w:noProof/>
                <w:webHidden/>
              </w:rPr>
              <w:t>16</w:t>
            </w:r>
            <w:r>
              <w:rPr>
                <w:noProof/>
                <w:webHidden/>
              </w:rPr>
              <w:fldChar w:fldCharType="end"/>
            </w:r>
          </w:hyperlink>
        </w:p>
        <w:p w14:paraId="5C1073F0" w14:textId="77777777" w:rsidR="004C2B45" w:rsidRDefault="004C2B45">
          <w:pPr>
            <w:pStyle w:val="TOC1"/>
            <w:tabs>
              <w:tab w:val="right" w:leader="dot" w:pos="9056"/>
            </w:tabs>
            <w:rPr>
              <w:rFonts w:asciiTheme="minorHAnsi" w:eastAsiaTheme="minorEastAsia" w:hAnsiTheme="minorHAnsi"/>
              <w:b w:val="0"/>
              <w:noProof/>
              <w:color w:val="auto"/>
              <w:lang w:val="en-US"/>
            </w:rPr>
          </w:pPr>
          <w:hyperlink w:anchor="_Toc461023127" w:history="1">
            <w:r w:rsidRPr="00261D05">
              <w:rPr>
                <w:rStyle w:val="Hyperlink"/>
                <w:noProof/>
              </w:rPr>
              <w:t>Genwirkung – Modifikation – Mutation</w:t>
            </w:r>
            <w:r>
              <w:rPr>
                <w:noProof/>
                <w:webHidden/>
              </w:rPr>
              <w:tab/>
            </w:r>
            <w:r>
              <w:rPr>
                <w:noProof/>
                <w:webHidden/>
              </w:rPr>
              <w:fldChar w:fldCharType="begin"/>
            </w:r>
            <w:r>
              <w:rPr>
                <w:noProof/>
                <w:webHidden/>
              </w:rPr>
              <w:instrText xml:space="preserve"> PAGEREF _Toc461023127 \h </w:instrText>
            </w:r>
            <w:r>
              <w:rPr>
                <w:noProof/>
                <w:webHidden/>
              </w:rPr>
            </w:r>
            <w:r>
              <w:rPr>
                <w:noProof/>
                <w:webHidden/>
              </w:rPr>
              <w:fldChar w:fldCharType="separate"/>
            </w:r>
            <w:r>
              <w:rPr>
                <w:noProof/>
                <w:webHidden/>
              </w:rPr>
              <w:t>17</w:t>
            </w:r>
            <w:r>
              <w:rPr>
                <w:noProof/>
                <w:webHidden/>
              </w:rPr>
              <w:fldChar w:fldCharType="end"/>
            </w:r>
          </w:hyperlink>
        </w:p>
        <w:p w14:paraId="7E3CAC07" w14:textId="77777777" w:rsidR="004C2B45" w:rsidRDefault="004C2B45">
          <w:pPr>
            <w:pStyle w:val="TOC2"/>
            <w:tabs>
              <w:tab w:val="right" w:leader="dot" w:pos="9056"/>
            </w:tabs>
            <w:rPr>
              <w:rFonts w:eastAsiaTheme="minorEastAsia"/>
              <w:noProof/>
              <w:sz w:val="24"/>
              <w:szCs w:val="24"/>
              <w:lang w:val="en-US"/>
            </w:rPr>
          </w:pPr>
          <w:hyperlink w:anchor="_Toc461023128" w:history="1">
            <w:r w:rsidRPr="00261D05">
              <w:rPr>
                <w:rStyle w:val="Hyperlink"/>
                <w:noProof/>
              </w:rPr>
              <w:t>Modifikation</w:t>
            </w:r>
            <w:r>
              <w:rPr>
                <w:noProof/>
                <w:webHidden/>
              </w:rPr>
              <w:tab/>
            </w:r>
            <w:r>
              <w:rPr>
                <w:noProof/>
                <w:webHidden/>
              </w:rPr>
              <w:fldChar w:fldCharType="begin"/>
            </w:r>
            <w:r>
              <w:rPr>
                <w:noProof/>
                <w:webHidden/>
              </w:rPr>
              <w:instrText xml:space="preserve"> PAGEREF _Toc461023128 \h </w:instrText>
            </w:r>
            <w:r>
              <w:rPr>
                <w:noProof/>
                <w:webHidden/>
              </w:rPr>
            </w:r>
            <w:r>
              <w:rPr>
                <w:noProof/>
                <w:webHidden/>
              </w:rPr>
              <w:fldChar w:fldCharType="separate"/>
            </w:r>
            <w:r>
              <w:rPr>
                <w:noProof/>
                <w:webHidden/>
              </w:rPr>
              <w:t>17</w:t>
            </w:r>
            <w:r>
              <w:rPr>
                <w:noProof/>
                <w:webHidden/>
              </w:rPr>
              <w:fldChar w:fldCharType="end"/>
            </w:r>
          </w:hyperlink>
        </w:p>
        <w:p w14:paraId="78A093AF" w14:textId="77777777" w:rsidR="004C2B45" w:rsidRDefault="004C2B45">
          <w:pPr>
            <w:pStyle w:val="TOC2"/>
            <w:tabs>
              <w:tab w:val="right" w:leader="dot" w:pos="9056"/>
            </w:tabs>
            <w:rPr>
              <w:rFonts w:eastAsiaTheme="minorEastAsia"/>
              <w:noProof/>
              <w:sz w:val="24"/>
              <w:szCs w:val="24"/>
              <w:lang w:val="en-US"/>
            </w:rPr>
          </w:pPr>
          <w:hyperlink w:anchor="_Toc461023129" w:history="1">
            <w:r w:rsidRPr="00261D05">
              <w:rPr>
                <w:rStyle w:val="Hyperlink"/>
                <w:noProof/>
              </w:rPr>
              <w:t>Mutation</w:t>
            </w:r>
            <w:r>
              <w:rPr>
                <w:noProof/>
                <w:webHidden/>
              </w:rPr>
              <w:tab/>
            </w:r>
            <w:r>
              <w:rPr>
                <w:noProof/>
                <w:webHidden/>
              </w:rPr>
              <w:fldChar w:fldCharType="begin"/>
            </w:r>
            <w:r>
              <w:rPr>
                <w:noProof/>
                <w:webHidden/>
              </w:rPr>
              <w:instrText xml:space="preserve"> PAGEREF _Toc461023129 \h </w:instrText>
            </w:r>
            <w:r>
              <w:rPr>
                <w:noProof/>
                <w:webHidden/>
              </w:rPr>
            </w:r>
            <w:r>
              <w:rPr>
                <w:noProof/>
                <w:webHidden/>
              </w:rPr>
              <w:fldChar w:fldCharType="separate"/>
            </w:r>
            <w:r>
              <w:rPr>
                <w:noProof/>
                <w:webHidden/>
              </w:rPr>
              <w:t>17</w:t>
            </w:r>
            <w:r>
              <w:rPr>
                <w:noProof/>
                <w:webHidden/>
              </w:rPr>
              <w:fldChar w:fldCharType="end"/>
            </w:r>
          </w:hyperlink>
        </w:p>
        <w:p w14:paraId="434E8641" w14:textId="77777777" w:rsidR="004C2B45" w:rsidRDefault="004C2B45">
          <w:pPr>
            <w:pStyle w:val="TOC3"/>
            <w:tabs>
              <w:tab w:val="right" w:leader="dot" w:pos="9056"/>
            </w:tabs>
            <w:rPr>
              <w:rFonts w:eastAsiaTheme="minorEastAsia"/>
              <w:i w:val="0"/>
              <w:noProof/>
              <w:sz w:val="24"/>
              <w:szCs w:val="24"/>
              <w:lang w:val="en-US"/>
            </w:rPr>
          </w:pPr>
          <w:hyperlink w:anchor="_Toc461023130" w:history="1">
            <w:r w:rsidRPr="00261D05">
              <w:rPr>
                <w:rStyle w:val="Hyperlink"/>
                <w:noProof/>
              </w:rPr>
              <w:t>Genommutation</w:t>
            </w:r>
            <w:r>
              <w:rPr>
                <w:noProof/>
                <w:webHidden/>
              </w:rPr>
              <w:tab/>
            </w:r>
            <w:r>
              <w:rPr>
                <w:noProof/>
                <w:webHidden/>
              </w:rPr>
              <w:fldChar w:fldCharType="begin"/>
            </w:r>
            <w:r>
              <w:rPr>
                <w:noProof/>
                <w:webHidden/>
              </w:rPr>
              <w:instrText xml:space="preserve"> PAGEREF _Toc461023130 \h </w:instrText>
            </w:r>
            <w:r>
              <w:rPr>
                <w:noProof/>
                <w:webHidden/>
              </w:rPr>
            </w:r>
            <w:r>
              <w:rPr>
                <w:noProof/>
                <w:webHidden/>
              </w:rPr>
              <w:fldChar w:fldCharType="separate"/>
            </w:r>
            <w:r>
              <w:rPr>
                <w:noProof/>
                <w:webHidden/>
              </w:rPr>
              <w:t>18</w:t>
            </w:r>
            <w:r>
              <w:rPr>
                <w:noProof/>
                <w:webHidden/>
              </w:rPr>
              <w:fldChar w:fldCharType="end"/>
            </w:r>
          </w:hyperlink>
        </w:p>
        <w:p w14:paraId="368131D2" w14:textId="77777777" w:rsidR="004C2B45" w:rsidRDefault="004C2B45">
          <w:pPr>
            <w:pStyle w:val="TOC3"/>
            <w:tabs>
              <w:tab w:val="right" w:leader="dot" w:pos="9056"/>
            </w:tabs>
            <w:rPr>
              <w:rFonts w:eastAsiaTheme="minorEastAsia"/>
              <w:i w:val="0"/>
              <w:noProof/>
              <w:sz w:val="24"/>
              <w:szCs w:val="24"/>
              <w:lang w:val="en-US"/>
            </w:rPr>
          </w:pPr>
          <w:hyperlink w:anchor="_Toc461023131" w:history="1">
            <w:r w:rsidRPr="00261D05">
              <w:rPr>
                <w:rStyle w:val="Hyperlink"/>
                <w:noProof/>
              </w:rPr>
              <w:t>Chromosomenmutation</w:t>
            </w:r>
            <w:r>
              <w:rPr>
                <w:noProof/>
                <w:webHidden/>
              </w:rPr>
              <w:tab/>
            </w:r>
            <w:r>
              <w:rPr>
                <w:noProof/>
                <w:webHidden/>
              </w:rPr>
              <w:fldChar w:fldCharType="begin"/>
            </w:r>
            <w:r>
              <w:rPr>
                <w:noProof/>
                <w:webHidden/>
              </w:rPr>
              <w:instrText xml:space="preserve"> PAGEREF _Toc461023131 \h </w:instrText>
            </w:r>
            <w:r>
              <w:rPr>
                <w:noProof/>
                <w:webHidden/>
              </w:rPr>
            </w:r>
            <w:r>
              <w:rPr>
                <w:noProof/>
                <w:webHidden/>
              </w:rPr>
              <w:fldChar w:fldCharType="separate"/>
            </w:r>
            <w:r>
              <w:rPr>
                <w:noProof/>
                <w:webHidden/>
              </w:rPr>
              <w:t>18</w:t>
            </w:r>
            <w:r>
              <w:rPr>
                <w:noProof/>
                <w:webHidden/>
              </w:rPr>
              <w:fldChar w:fldCharType="end"/>
            </w:r>
          </w:hyperlink>
        </w:p>
        <w:p w14:paraId="156126B3" w14:textId="77777777" w:rsidR="004C2B45" w:rsidRDefault="004C2B45">
          <w:pPr>
            <w:pStyle w:val="TOC3"/>
            <w:tabs>
              <w:tab w:val="right" w:leader="dot" w:pos="9056"/>
            </w:tabs>
            <w:rPr>
              <w:rFonts w:eastAsiaTheme="minorEastAsia"/>
              <w:i w:val="0"/>
              <w:noProof/>
              <w:sz w:val="24"/>
              <w:szCs w:val="24"/>
              <w:lang w:val="en-US"/>
            </w:rPr>
          </w:pPr>
          <w:hyperlink w:anchor="_Toc461023132" w:history="1">
            <w:r w:rsidRPr="00261D05">
              <w:rPr>
                <w:rStyle w:val="Hyperlink"/>
                <w:noProof/>
              </w:rPr>
              <w:t>Genmutation</w:t>
            </w:r>
            <w:r>
              <w:rPr>
                <w:noProof/>
                <w:webHidden/>
              </w:rPr>
              <w:tab/>
            </w:r>
            <w:r>
              <w:rPr>
                <w:noProof/>
                <w:webHidden/>
              </w:rPr>
              <w:fldChar w:fldCharType="begin"/>
            </w:r>
            <w:r>
              <w:rPr>
                <w:noProof/>
                <w:webHidden/>
              </w:rPr>
              <w:instrText xml:space="preserve"> PAGEREF _Toc461023132 \h </w:instrText>
            </w:r>
            <w:r>
              <w:rPr>
                <w:noProof/>
                <w:webHidden/>
              </w:rPr>
            </w:r>
            <w:r>
              <w:rPr>
                <w:noProof/>
                <w:webHidden/>
              </w:rPr>
              <w:fldChar w:fldCharType="separate"/>
            </w:r>
            <w:r>
              <w:rPr>
                <w:noProof/>
                <w:webHidden/>
              </w:rPr>
              <w:t>18</w:t>
            </w:r>
            <w:r>
              <w:rPr>
                <w:noProof/>
                <w:webHidden/>
              </w:rPr>
              <w:fldChar w:fldCharType="end"/>
            </w:r>
          </w:hyperlink>
        </w:p>
        <w:p w14:paraId="4B165999" w14:textId="77777777" w:rsidR="004C2B45" w:rsidRDefault="004C2B45">
          <w:pPr>
            <w:pStyle w:val="TOC1"/>
            <w:tabs>
              <w:tab w:val="right" w:leader="dot" w:pos="9056"/>
            </w:tabs>
            <w:rPr>
              <w:rFonts w:asciiTheme="minorHAnsi" w:eastAsiaTheme="minorEastAsia" w:hAnsiTheme="minorHAnsi"/>
              <w:b w:val="0"/>
              <w:noProof/>
              <w:color w:val="auto"/>
              <w:lang w:val="en-US"/>
            </w:rPr>
          </w:pPr>
          <w:hyperlink w:anchor="_Toc461023133" w:history="1">
            <w:r w:rsidRPr="00261D05">
              <w:rPr>
                <w:rStyle w:val="Hyperlink"/>
                <w:noProof/>
              </w:rPr>
              <w:t>Humangenetik</w:t>
            </w:r>
            <w:r>
              <w:rPr>
                <w:noProof/>
                <w:webHidden/>
              </w:rPr>
              <w:tab/>
            </w:r>
            <w:r>
              <w:rPr>
                <w:noProof/>
                <w:webHidden/>
              </w:rPr>
              <w:fldChar w:fldCharType="begin"/>
            </w:r>
            <w:r>
              <w:rPr>
                <w:noProof/>
                <w:webHidden/>
              </w:rPr>
              <w:instrText xml:space="preserve"> PAGEREF _Toc461023133 \h </w:instrText>
            </w:r>
            <w:r>
              <w:rPr>
                <w:noProof/>
                <w:webHidden/>
              </w:rPr>
            </w:r>
            <w:r>
              <w:rPr>
                <w:noProof/>
                <w:webHidden/>
              </w:rPr>
              <w:fldChar w:fldCharType="separate"/>
            </w:r>
            <w:r>
              <w:rPr>
                <w:noProof/>
                <w:webHidden/>
              </w:rPr>
              <w:t>19</w:t>
            </w:r>
            <w:r>
              <w:rPr>
                <w:noProof/>
                <w:webHidden/>
              </w:rPr>
              <w:fldChar w:fldCharType="end"/>
            </w:r>
          </w:hyperlink>
        </w:p>
        <w:p w14:paraId="337821BE" w14:textId="77777777" w:rsidR="004C2B45" w:rsidRDefault="004C2B45">
          <w:pPr>
            <w:pStyle w:val="TOC2"/>
            <w:tabs>
              <w:tab w:val="right" w:leader="dot" w:pos="9056"/>
            </w:tabs>
            <w:rPr>
              <w:rFonts w:eastAsiaTheme="minorEastAsia"/>
              <w:noProof/>
              <w:sz w:val="24"/>
              <w:szCs w:val="24"/>
              <w:lang w:val="en-US"/>
            </w:rPr>
          </w:pPr>
          <w:hyperlink w:anchor="_Toc461023134" w:history="1">
            <w:r w:rsidRPr="00261D05">
              <w:rPr>
                <w:rStyle w:val="Hyperlink"/>
                <w:noProof/>
              </w:rPr>
              <w:t>Vererbung des Geschlechts</w:t>
            </w:r>
            <w:r>
              <w:rPr>
                <w:noProof/>
                <w:webHidden/>
              </w:rPr>
              <w:tab/>
            </w:r>
            <w:r>
              <w:rPr>
                <w:noProof/>
                <w:webHidden/>
              </w:rPr>
              <w:fldChar w:fldCharType="begin"/>
            </w:r>
            <w:r>
              <w:rPr>
                <w:noProof/>
                <w:webHidden/>
              </w:rPr>
              <w:instrText xml:space="preserve"> PAGEREF _Toc461023134 \h </w:instrText>
            </w:r>
            <w:r>
              <w:rPr>
                <w:noProof/>
                <w:webHidden/>
              </w:rPr>
            </w:r>
            <w:r>
              <w:rPr>
                <w:noProof/>
                <w:webHidden/>
              </w:rPr>
              <w:fldChar w:fldCharType="separate"/>
            </w:r>
            <w:r>
              <w:rPr>
                <w:noProof/>
                <w:webHidden/>
              </w:rPr>
              <w:t>19</w:t>
            </w:r>
            <w:r>
              <w:rPr>
                <w:noProof/>
                <w:webHidden/>
              </w:rPr>
              <w:fldChar w:fldCharType="end"/>
            </w:r>
          </w:hyperlink>
        </w:p>
        <w:p w14:paraId="22B343BA" w14:textId="77777777" w:rsidR="004C2B45" w:rsidRDefault="004C2B45">
          <w:pPr>
            <w:pStyle w:val="TOC3"/>
            <w:tabs>
              <w:tab w:val="right" w:leader="dot" w:pos="9056"/>
            </w:tabs>
            <w:rPr>
              <w:rFonts w:eastAsiaTheme="minorEastAsia"/>
              <w:i w:val="0"/>
              <w:noProof/>
              <w:sz w:val="24"/>
              <w:szCs w:val="24"/>
              <w:lang w:val="en-US"/>
            </w:rPr>
          </w:pPr>
          <w:hyperlink w:anchor="_Toc461023135" w:history="1">
            <w:r w:rsidRPr="00261D05">
              <w:rPr>
                <w:rStyle w:val="Hyperlink"/>
                <w:noProof/>
              </w:rPr>
              <w:t>Barr-Körperchen</w:t>
            </w:r>
            <w:r>
              <w:rPr>
                <w:noProof/>
                <w:webHidden/>
              </w:rPr>
              <w:tab/>
            </w:r>
            <w:r>
              <w:rPr>
                <w:noProof/>
                <w:webHidden/>
              </w:rPr>
              <w:fldChar w:fldCharType="begin"/>
            </w:r>
            <w:r>
              <w:rPr>
                <w:noProof/>
                <w:webHidden/>
              </w:rPr>
              <w:instrText xml:space="preserve"> PAGEREF _Toc461023135 \h </w:instrText>
            </w:r>
            <w:r>
              <w:rPr>
                <w:noProof/>
                <w:webHidden/>
              </w:rPr>
            </w:r>
            <w:r>
              <w:rPr>
                <w:noProof/>
                <w:webHidden/>
              </w:rPr>
              <w:fldChar w:fldCharType="separate"/>
            </w:r>
            <w:r>
              <w:rPr>
                <w:noProof/>
                <w:webHidden/>
              </w:rPr>
              <w:t>19</w:t>
            </w:r>
            <w:r>
              <w:rPr>
                <w:noProof/>
                <w:webHidden/>
              </w:rPr>
              <w:fldChar w:fldCharType="end"/>
            </w:r>
          </w:hyperlink>
        </w:p>
        <w:p w14:paraId="5239F7E8" w14:textId="77777777" w:rsidR="004C2B45" w:rsidRDefault="004C2B45">
          <w:pPr>
            <w:pStyle w:val="TOC2"/>
            <w:tabs>
              <w:tab w:val="right" w:leader="dot" w:pos="9056"/>
            </w:tabs>
            <w:rPr>
              <w:rFonts w:eastAsiaTheme="minorEastAsia"/>
              <w:noProof/>
              <w:sz w:val="24"/>
              <w:szCs w:val="24"/>
              <w:lang w:val="en-US"/>
            </w:rPr>
          </w:pPr>
          <w:hyperlink w:anchor="_Toc461023136" w:history="1">
            <w:r w:rsidRPr="00261D05">
              <w:rPr>
                <w:rStyle w:val="Hyperlink"/>
                <w:noProof/>
              </w:rPr>
              <w:t>Vererbung monogener Merkmale</w:t>
            </w:r>
            <w:r>
              <w:rPr>
                <w:noProof/>
                <w:webHidden/>
              </w:rPr>
              <w:tab/>
            </w:r>
            <w:r>
              <w:rPr>
                <w:noProof/>
                <w:webHidden/>
              </w:rPr>
              <w:fldChar w:fldCharType="begin"/>
            </w:r>
            <w:r>
              <w:rPr>
                <w:noProof/>
                <w:webHidden/>
              </w:rPr>
              <w:instrText xml:space="preserve"> PAGEREF _Toc461023136 \h </w:instrText>
            </w:r>
            <w:r>
              <w:rPr>
                <w:noProof/>
                <w:webHidden/>
              </w:rPr>
            </w:r>
            <w:r>
              <w:rPr>
                <w:noProof/>
                <w:webHidden/>
              </w:rPr>
              <w:fldChar w:fldCharType="separate"/>
            </w:r>
            <w:r>
              <w:rPr>
                <w:noProof/>
                <w:webHidden/>
              </w:rPr>
              <w:t>19</w:t>
            </w:r>
            <w:r>
              <w:rPr>
                <w:noProof/>
                <w:webHidden/>
              </w:rPr>
              <w:fldChar w:fldCharType="end"/>
            </w:r>
          </w:hyperlink>
        </w:p>
        <w:p w14:paraId="14E8681C" w14:textId="77777777" w:rsidR="004C2B45" w:rsidRDefault="004C2B45">
          <w:pPr>
            <w:pStyle w:val="TOC2"/>
            <w:tabs>
              <w:tab w:val="right" w:leader="dot" w:pos="9056"/>
            </w:tabs>
            <w:rPr>
              <w:rFonts w:eastAsiaTheme="minorEastAsia"/>
              <w:noProof/>
              <w:sz w:val="24"/>
              <w:szCs w:val="24"/>
              <w:lang w:val="en-US"/>
            </w:rPr>
          </w:pPr>
          <w:hyperlink w:anchor="_Toc461023137" w:history="1">
            <w:r w:rsidRPr="00261D05">
              <w:rPr>
                <w:rStyle w:val="Hyperlink"/>
                <w:noProof/>
              </w:rPr>
              <w:t>Stammbaumanalyse</w:t>
            </w:r>
            <w:r>
              <w:rPr>
                <w:noProof/>
                <w:webHidden/>
              </w:rPr>
              <w:tab/>
            </w:r>
            <w:r>
              <w:rPr>
                <w:noProof/>
                <w:webHidden/>
              </w:rPr>
              <w:fldChar w:fldCharType="begin"/>
            </w:r>
            <w:r>
              <w:rPr>
                <w:noProof/>
                <w:webHidden/>
              </w:rPr>
              <w:instrText xml:space="preserve"> PAGEREF _Toc461023137 \h </w:instrText>
            </w:r>
            <w:r>
              <w:rPr>
                <w:noProof/>
                <w:webHidden/>
              </w:rPr>
            </w:r>
            <w:r>
              <w:rPr>
                <w:noProof/>
                <w:webHidden/>
              </w:rPr>
              <w:fldChar w:fldCharType="separate"/>
            </w:r>
            <w:r>
              <w:rPr>
                <w:noProof/>
                <w:webHidden/>
              </w:rPr>
              <w:t>19</w:t>
            </w:r>
            <w:r>
              <w:rPr>
                <w:noProof/>
                <w:webHidden/>
              </w:rPr>
              <w:fldChar w:fldCharType="end"/>
            </w:r>
          </w:hyperlink>
        </w:p>
        <w:p w14:paraId="32EEB212" w14:textId="77777777" w:rsidR="004C2B45" w:rsidRDefault="004C2B45">
          <w:pPr>
            <w:pStyle w:val="TOC3"/>
            <w:tabs>
              <w:tab w:val="right" w:leader="dot" w:pos="9056"/>
            </w:tabs>
            <w:rPr>
              <w:rFonts w:eastAsiaTheme="minorEastAsia"/>
              <w:i w:val="0"/>
              <w:noProof/>
              <w:sz w:val="24"/>
              <w:szCs w:val="24"/>
              <w:lang w:val="en-US"/>
            </w:rPr>
          </w:pPr>
          <w:hyperlink w:anchor="_Toc461023138" w:history="1">
            <w:r w:rsidRPr="00261D05">
              <w:rPr>
                <w:rStyle w:val="Hyperlink"/>
                <w:noProof/>
              </w:rPr>
              <w:t>Symbole</w:t>
            </w:r>
            <w:r>
              <w:rPr>
                <w:noProof/>
                <w:webHidden/>
              </w:rPr>
              <w:tab/>
            </w:r>
            <w:r>
              <w:rPr>
                <w:noProof/>
                <w:webHidden/>
              </w:rPr>
              <w:fldChar w:fldCharType="begin"/>
            </w:r>
            <w:r>
              <w:rPr>
                <w:noProof/>
                <w:webHidden/>
              </w:rPr>
              <w:instrText xml:space="preserve"> PAGEREF _Toc461023138 \h </w:instrText>
            </w:r>
            <w:r>
              <w:rPr>
                <w:noProof/>
                <w:webHidden/>
              </w:rPr>
            </w:r>
            <w:r>
              <w:rPr>
                <w:noProof/>
                <w:webHidden/>
              </w:rPr>
              <w:fldChar w:fldCharType="separate"/>
            </w:r>
            <w:r>
              <w:rPr>
                <w:noProof/>
                <w:webHidden/>
              </w:rPr>
              <w:t>19</w:t>
            </w:r>
            <w:r>
              <w:rPr>
                <w:noProof/>
                <w:webHidden/>
              </w:rPr>
              <w:fldChar w:fldCharType="end"/>
            </w:r>
          </w:hyperlink>
        </w:p>
        <w:p w14:paraId="0A32235A" w14:textId="77777777" w:rsidR="004C2B45" w:rsidRDefault="004C2B45">
          <w:pPr>
            <w:pStyle w:val="TOC3"/>
            <w:tabs>
              <w:tab w:val="right" w:leader="dot" w:pos="9056"/>
            </w:tabs>
            <w:rPr>
              <w:rFonts w:eastAsiaTheme="minorEastAsia"/>
              <w:i w:val="0"/>
              <w:noProof/>
              <w:sz w:val="24"/>
              <w:szCs w:val="24"/>
              <w:lang w:val="en-US"/>
            </w:rPr>
          </w:pPr>
          <w:hyperlink w:anchor="_Toc461023139" w:history="1">
            <w:r w:rsidRPr="00261D05">
              <w:rPr>
                <w:rStyle w:val="Hyperlink"/>
                <w:noProof/>
              </w:rPr>
              <w:t>Übersicht über die Erbgänge</w:t>
            </w:r>
            <w:r>
              <w:rPr>
                <w:noProof/>
                <w:webHidden/>
              </w:rPr>
              <w:tab/>
            </w:r>
            <w:r>
              <w:rPr>
                <w:noProof/>
                <w:webHidden/>
              </w:rPr>
              <w:fldChar w:fldCharType="begin"/>
            </w:r>
            <w:r>
              <w:rPr>
                <w:noProof/>
                <w:webHidden/>
              </w:rPr>
              <w:instrText xml:space="preserve"> PAGEREF _Toc461023139 \h </w:instrText>
            </w:r>
            <w:r>
              <w:rPr>
                <w:noProof/>
                <w:webHidden/>
              </w:rPr>
            </w:r>
            <w:r>
              <w:rPr>
                <w:noProof/>
                <w:webHidden/>
              </w:rPr>
              <w:fldChar w:fldCharType="separate"/>
            </w:r>
            <w:r>
              <w:rPr>
                <w:noProof/>
                <w:webHidden/>
              </w:rPr>
              <w:t>19</w:t>
            </w:r>
            <w:r>
              <w:rPr>
                <w:noProof/>
                <w:webHidden/>
              </w:rPr>
              <w:fldChar w:fldCharType="end"/>
            </w:r>
          </w:hyperlink>
        </w:p>
        <w:p w14:paraId="4082D9C2" w14:textId="77777777" w:rsidR="004C2B45" w:rsidRDefault="004C2B45">
          <w:pPr>
            <w:pStyle w:val="TOC3"/>
            <w:tabs>
              <w:tab w:val="right" w:leader="dot" w:pos="9056"/>
            </w:tabs>
            <w:rPr>
              <w:rFonts w:eastAsiaTheme="minorEastAsia"/>
              <w:i w:val="0"/>
              <w:noProof/>
              <w:sz w:val="24"/>
              <w:szCs w:val="24"/>
              <w:lang w:val="en-US"/>
            </w:rPr>
          </w:pPr>
          <w:hyperlink w:anchor="_Toc461023140" w:history="1">
            <w:r w:rsidRPr="00261D05">
              <w:rPr>
                <w:rStyle w:val="Hyperlink"/>
                <w:noProof/>
              </w:rPr>
              <w:t>Vorgehen</w:t>
            </w:r>
            <w:r>
              <w:rPr>
                <w:noProof/>
                <w:webHidden/>
              </w:rPr>
              <w:tab/>
            </w:r>
            <w:r>
              <w:rPr>
                <w:noProof/>
                <w:webHidden/>
              </w:rPr>
              <w:fldChar w:fldCharType="begin"/>
            </w:r>
            <w:r>
              <w:rPr>
                <w:noProof/>
                <w:webHidden/>
              </w:rPr>
              <w:instrText xml:space="preserve"> PAGEREF _Toc461023140 \h </w:instrText>
            </w:r>
            <w:r>
              <w:rPr>
                <w:noProof/>
                <w:webHidden/>
              </w:rPr>
            </w:r>
            <w:r>
              <w:rPr>
                <w:noProof/>
                <w:webHidden/>
              </w:rPr>
              <w:fldChar w:fldCharType="separate"/>
            </w:r>
            <w:r>
              <w:rPr>
                <w:noProof/>
                <w:webHidden/>
              </w:rPr>
              <w:t>20</w:t>
            </w:r>
            <w:r>
              <w:rPr>
                <w:noProof/>
                <w:webHidden/>
              </w:rPr>
              <w:fldChar w:fldCharType="end"/>
            </w:r>
          </w:hyperlink>
        </w:p>
        <w:p w14:paraId="1641DAE8" w14:textId="77777777" w:rsidR="004C2B45" w:rsidRDefault="004C2B45">
          <w:pPr>
            <w:rPr>
              <w:rStyle w:val="Hyperlink"/>
              <w:noProof/>
              <w:sz w:val="22"/>
              <w:szCs w:val="22"/>
            </w:rPr>
          </w:pPr>
          <w:r>
            <w:rPr>
              <w:rStyle w:val="Hyperlink"/>
              <w:noProof/>
            </w:rPr>
            <w:br w:type="page"/>
          </w:r>
        </w:p>
        <w:bookmarkStart w:id="0" w:name="_GoBack"/>
        <w:bookmarkEnd w:id="0"/>
        <w:p w14:paraId="76E8CBCD" w14:textId="27161C21" w:rsidR="004C2B45" w:rsidRDefault="004C2B45">
          <w:pPr>
            <w:pStyle w:val="TOC2"/>
            <w:tabs>
              <w:tab w:val="right" w:leader="dot" w:pos="9056"/>
            </w:tabs>
            <w:rPr>
              <w:rFonts w:eastAsiaTheme="minorEastAsia"/>
              <w:noProof/>
              <w:sz w:val="24"/>
              <w:szCs w:val="24"/>
              <w:lang w:val="en-US"/>
            </w:rPr>
          </w:pPr>
          <w:r w:rsidRPr="00261D05">
            <w:rPr>
              <w:rStyle w:val="Hyperlink"/>
              <w:noProof/>
            </w:rPr>
            <w:lastRenderedPageBreak/>
            <w:fldChar w:fldCharType="begin"/>
          </w:r>
          <w:r w:rsidRPr="00261D05">
            <w:rPr>
              <w:rStyle w:val="Hyperlink"/>
              <w:noProof/>
            </w:rPr>
            <w:instrText xml:space="preserve"> </w:instrText>
          </w:r>
          <w:r>
            <w:rPr>
              <w:noProof/>
            </w:rPr>
            <w:instrText>HYPERLINK \l "_Toc461023141"</w:instrText>
          </w:r>
          <w:r w:rsidRPr="00261D05">
            <w:rPr>
              <w:rStyle w:val="Hyperlink"/>
              <w:noProof/>
            </w:rPr>
            <w:instrText xml:space="preserve"> </w:instrText>
          </w:r>
          <w:r w:rsidRPr="00261D05">
            <w:rPr>
              <w:rStyle w:val="Hyperlink"/>
              <w:noProof/>
            </w:rPr>
          </w:r>
          <w:r w:rsidRPr="00261D05">
            <w:rPr>
              <w:rStyle w:val="Hyperlink"/>
              <w:noProof/>
            </w:rPr>
            <w:fldChar w:fldCharType="separate"/>
          </w:r>
          <w:r w:rsidRPr="00261D05">
            <w:rPr>
              <w:rStyle w:val="Hyperlink"/>
              <w:noProof/>
            </w:rPr>
            <w:t>Autosomale Erbkrankheiten</w:t>
          </w:r>
          <w:r>
            <w:rPr>
              <w:noProof/>
              <w:webHidden/>
            </w:rPr>
            <w:tab/>
          </w:r>
          <w:r>
            <w:rPr>
              <w:noProof/>
              <w:webHidden/>
            </w:rPr>
            <w:fldChar w:fldCharType="begin"/>
          </w:r>
          <w:r>
            <w:rPr>
              <w:noProof/>
              <w:webHidden/>
            </w:rPr>
            <w:instrText xml:space="preserve"> PAGEREF _Toc461023141 \h </w:instrText>
          </w:r>
          <w:r>
            <w:rPr>
              <w:noProof/>
              <w:webHidden/>
            </w:rPr>
          </w:r>
          <w:r>
            <w:rPr>
              <w:noProof/>
              <w:webHidden/>
            </w:rPr>
            <w:fldChar w:fldCharType="separate"/>
          </w:r>
          <w:r>
            <w:rPr>
              <w:noProof/>
              <w:webHidden/>
            </w:rPr>
            <w:t>21</w:t>
          </w:r>
          <w:r>
            <w:rPr>
              <w:noProof/>
              <w:webHidden/>
            </w:rPr>
            <w:fldChar w:fldCharType="end"/>
          </w:r>
          <w:r w:rsidRPr="00261D05">
            <w:rPr>
              <w:rStyle w:val="Hyperlink"/>
              <w:noProof/>
            </w:rPr>
            <w:fldChar w:fldCharType="end"/>
          </w:r>
        </w:p>
        <w:p w14:paraId="5BDF7FFE" w14:textId="77777777" w:rsidR="004C2B45" w:rsidRDefault="004C2B45">
          <w:pPr>
            <w:pStyle w:val="TOC3"/>
            <w:tabs>
              <w:tab w:val="right" w:leader="dot" w:pos="9056"/>
            </w:tabs>
            <w:rPr>
              <w:rFonts w:eastAsiaTheme="minorEastAsia"/>
              <w:i w:val="0"/>
              <w:noProof/>
              <w:sz w:val="24"/>
              <w:szCs w:val="24"/>
              <w:lang w:val="en-US"/>
            </w:rPr>
          </w:pPr>
          <w:hyperlink w:anchor="_Toc461023142" w:history="1">
            <w:r w:rsidRPr="00261D05">
              <w:rPr>
                <w:rStyle w:val="Hyperlink"/>
                <w:noProof/>
              </w:rPr>
              <w:t>Autosomal-dominanter Erbgang</w:t>
            </w:r>
            <w:r>
              <w:rPr>
                <w:noProof/>
                <w:webHidden/>
              </w:rPr>
              <w:tab/>
            </w:r>
            <w:r>
              <w:rPr>
                <w:noProof/>
                <w:webHidden/>
              </w:rPr>
              <w:fldChar w:fldCharType="begin"/>
            </w:r>
            <w:r>
              <w:rPr>
                <w:noProof/>
                <w:webHidden/>
              </w:rPr>
              <w:instrText xml:space="preserve"> PAGEREF _Toc461023142 \h </w:instrText>
            </w:r>
            <w:r>
              <w:rPr>
                <w:noProof/>
                <w:webHidden/>
              </w:rPr>
            </w:r>
            <w:r>
              <w:rPr>
                <w:noProof/>
                <w:webHidden/>
              </w:rPr>
              <w:fldChar w:fldCharType="separate"/>
            </w:r>
            <w:r>
              <w:rPr>
                <w:noProof/>
                <w:webHidden/>
              </w:rPr>
              <w:t>21</w:t>
            </w:r>
            <w:r>
              <w:rPr>
                <w:noProof/>
                <w:webHidden/>
              </w:rPr>
              <w:fldChar w:fldCharType="end"/>
            </w:r>
          </w:hyperlink>
        </w:p>
        <w:p w14:paraId="283E0B51" w14:textId="77777777" w:rsidR="004C2B45" w:rsidRDefault="004C2B45">
          <w:pPr>
            <w:pStyle w:val="TOC3"/>
            <w:tabs>
              <w:tab w:val="right" w:leader="dot" w:pos="9056"/>
            </w:tabs>
            <w:rPr>
              <w:rFonts w:eastAsiaTheme="minorEastAsia"/>
              <w:i w:val="0"/>
              <w:noProof/>
              <w:sz w:val="24"/>
              <w:szCs w:val="24"/>
              <w:lang w:val="en-US"/>
            </w:rPr>
          </w:pPr>
          <w:hyperlink w:anchor="_Toc461023143" w:history="1">
            <w:r w:rsidRPr="00261D05">
              <w:rPr>
                <w:rStyle w:val="Hyperlink"/>
                <w:noProof/>
              </w:rPr>
              <w:t>Autosomal-rezessiver Erbgang</w:t>
            </w:r>
            <w:r>
              <w:rPr>
                <w:noProof/>
                <w:webHidden/>
              </w:rPr>
              <w:tab/>
            </w:r>
            <w:r>
              <w:rPr>
                <w:noProof/>
                <w:webHidden/>
              </w:rPr>
              <w:fldChar w:fldCharType="begin"/>
            </w:r>
            <w:r>
              <w:rPr>
                <w:noProof/>
                <w:webHidden/>
              </w:rPr>
              <w:instrText xml:space="preserve"> PAGEREF _Toc461023143 \h </w:instrText>
            </w:r>
            <w:r>
              <w:rPr>
                <w:noProof/>
                <w:webHidden/>
              </w:rPr>
            </w:r>
            <w:r>
              <w:rPr>
                <w:noProof/>
                <w:webHidden/>
              </w:rPr>
              <w:fldChar w:fldCharType="separate"/>
            </w:r>
            <w:r>
              <w:rPr>
                <w:noProof/>
                <w:webHidden/>
              </w:rPr>
              <w:t>21</w:t>
            </w:r>
            <w:r>
              <w:rPr>
                <w:noProof/>
                <w:webHidden/>
              </w:rPr>
              <w:fldChar w:fldCharType="end"/>
            </w:r>
          </w:hyperlink>
        </w:p>
        <w:p w14:paraId="6F44E64F" w14:textId="77777777" w:rsidR="004C2B45" w:rsidRDefault="004C2B45">
          <w:pPr>
            <w:pStyle w:val="TOC2"/>
            <w:tabs>
              <w:tab w:val="right" w:leader="dot" w:pos="9056"/>
            </w:tabs>
            <w:rPr>
              <w:rFonts w:eastAsiaTheme="minorEastAsia"/>
              <w:noProof/>
              <w:sz w:val="24"/>
              <w:szCs w:val="24"/>
              <w:lang w:val="en-US"/>
            </w:rPr>
          </w:pPr>
          <w:hyperlink w:anchor="_Toc461023144" w:history="1">
            <w:r w:rsidRPr="00261D05">
              <w:rPr>
                <w:rStyle w:val="Hyperlink"/>
                <w:noProof/>
              </w:rPr>
              <w:t>X-chromosomale Erbkrankheiten</w:t>
            </w:r>
            <w:r>
              <w:rPr>
                <w:noProof/>
                <w:webHidden/>
              </w:rPr>
              <w:tab/>
            </w:r>
            <w:r>
              <w:rPr>
                <w:noProof/>
                <w:webHidden/>
              </w:rPr>
              <w:fldChar w:fldCharType="begin"/>
            </w:r>
            <w:r>
              <w:rPr>
                <w:noProof/>
                <w:webHidden/>
              </w:rPr>
              <w:instrText xml:space="preserve"> PAGEREF _Toc461023144 \h </w:instrText>
            </w:r>
            <w:r>
              <w:rPr>
                <w:noProof/>
                <w:webHidden/>
              </w:rPr>
            </w:r>
            <w:r>
              <w:rPr>
                <w:noProof/>
                <w:webHidden/>
              </w:rPr>
              <w:fldChar w:fldCharType="separate"/>
            </w:r>
            <w:r>
              <w:rPr>
                <w:noProof/>
                <w:webHidden/>
              </w:rPr>
              <w:t>21</w:t>
            </w:r>
            <w:r>
              <w:rPr>
                <w:noProof/>
                <w:webHidden/>
              </w:rPr>
              <w:fldChar w:fldCharType="end"/>
            </w:r>
          </w:hyperlink>
        </w:p>
        <w:p w14:paraId="41445445" w14:textId="77777777" w:rsidR="004C2B45" w:rsidRDefault="004C2B45">
          <w:pPr>
            <w:pStyle w:val="TOC3"/>
            <w:tabs>
              <w:tab w:val="right" w:leader="dot" w:pos="9056"/>
            </w:tabs>
            <w:rPr>
              <w:rFonts w:eastAsiaTheme="minorEastAsia"/>
              <w:i w:val="0"/>
              <w:noProof/>
              <w:sz w:val="24"/>
              <w:szCs w:val="24"/>
              <w:lang w:val="en-US"/>
            </w:rPr>
          </w:pPr>
          <w:hyperlink w:anchor="_Toc461023145" w:history="1">
            <w:r w:rsidRPr="00261D05">
              <w:rPr>
                <w:rStyle w:val="Hyperlink"/>
                <w:noProof/>
              </w:rPr>
              <w:t>X-chromosomal-rezessiver Erbgang</w:t>
            </w:r>
            <w:r>
              <w:rPr>
                <w:noProof/>
                <w:webHidden/>
              </w:rPr>
              <w:tab/>
            </w:r>
            <w:r>
              <w:rPr>
                <w:noProof/>
                <w:webHidden/>
              </w:rPr>
              <w:fldChar w:fldCharType="begin"/>
            </w:r>
            <w:r>
              <w:rPr>
                <w:noProof/>
                <w:webHidden/>
              </w:rPr>
              <w:instrText xml:space="preserve"> PAGEREF _Toc461023145 \h </w:instrText>
            </w:r>
            <w:r>
              <w:rPr>
                <w:noProof/>
                <w:webHidden/>
              </w:rPr>
            </w:r>
            <w:r>
              <w:rPr>
                <w:noProof/>
                <w:webHidden/>
              </w:rPr>
              <w:fldChar w:fldCharType="separate"/>
            </w:r>
            <w:r>
              <w:rPr>
                <w:noProof/>
                <w:webHidden/>
              </w:rPr>
              <w:t>21</w:t>
            </w:r>
            <w:r>
              <w:rPr>
                <w:noProof/>
                <w:webHidden/>
              </w:rPr>
              <w:fldChar w:fldCharType="end"/>
            </w:r>
          </w:hyperlink>
        </w:p>
        <w:p w14:paraId="7561A05F" w14:textId="77777777" w:rsidR="004C2B45" w:rsidRDefault="004C2B45">
          <w:pPr>
            <w:pStyle w:val="TOC3"/>
            <w:tabs>
              <w:tab w:val="right" w:leader="dot" w:pos="9056"/>
            </w:tabs>
            <w:rPr>
              <w:rFonts w:eastAsiaTheme="minorEastAsia"/>
              <w:i w:val="0"/>
              <w:noProof/>
              <w:sz w:val="24"/>
              <w:szCs w:val="24"/>
              <w:lang w:val="en-US"/>
            </w:rPr>
          </w:pPr>
          <w:hyperlink w:anchor="_Toc461023146" w:history="1">
            <w:r w:rsidRPr="00261D05">
              <w:rPr>
                <w:rStyle w:val="Hyperlink"/>
                <w:noProof/>
              </w:rPr>
              <w:t>X-chromosomal-dominanter Erbgang</w:t>
            </w:r>
            <w:r>
              <w:rPr>
                <w:noProof/>
                <w:webHidden/>
              </w:rPr>
              <w:tab/>
            </w:r>
            <w:r>
              <w:rPr>
                <w:noProof/>
                <w:webHidden/>
              </w:rPr>
              <w:fldChar w:fldCharType="begin"/>
            </w:r>
            <w:r>
              <w:rPr>
                <w:noProof/>
                <w:webHidden/>
              </w:rPr>
              <w:instrText xml:space="preserve"> PAGEREF _Toc461023146 \h </w:instrText>
            </w:r>
            <w:r>
              <w:rPr>
                <w:noProof/>
                <w:webHidden/>
              </w:rPr>
            </w:r>
            <w:r>
              <w:rPr>
                <w:noProof/>
                <w:webHidden/>
              </w:rPr>
              <w:fldChar w:fldCharType="separate"/>
            </w:r>
            <w:r>
              <w:rPr>
                <w:noProof/>
                <w:webHidden/>
              </w:rPr>
              <w:t>21</w:t>
            </w:r>
            <w:r>
              <w:rPr>
                <w:noProof/>
                <w:webHidden/>
              </w:rPr>
              <w:fldChar w:fldCharType="end"/>
            </w:r>
          </w:hyperlink>
        </w:p>
        <w:p w14:paraId="3D525D64" w14:textId="77777777" w:rsidR="004C2B45" w:rsidRDefault="004C2B45">
          <w:pPr>
            <w:pStyle w:val="TOC2"/>
            <w:tabs>
              <w:tab w:val="right" w:leader="dot" w:pos="9056"/>
            </w:tabs>
            <w:rPr>
              <w:rFonts w:eastAsiaTheme="minorEastAsia"/>
              <w:noProof/>
              <w:sz w:val="24"/>
              <w:szCs w:val="24"/>
              <w:lang w:val="en-US"/>
            </w:rPr>
          </w:pPr>
          <w:hyperlink w:anchor="_Toc461023147" w:history="1">
            <w:r w:rsidRPr="00261D05">
              <w:rPr>
                <w:rStyle w:val="Hyperlink"/>
                <w:noProof/>
              </w:rPr>
              <w:t>Häufigkeit von Erbkrankheiten</w:t>
            </w:r>
            <w:r>
              <w:rPr>
                <w:noProof/>
                <w:webHidden/>
              </w:rPr>
              <w:tab/>
            </w:r>
            <w:r>
              <w:rPr>
                <w:noProof/>
                <w:webHidden/>
              </w:rPr>
              <w:fldChar w:fldCharType="begin"/>
            </w:r>
            <w:r>
              <w:rPr>
                <w:noProof/>
                <w:webHidden/>
              </w:rPr>
              <w:instrText xml:space="preserve"> PAGEREF _Toc461023147 \h </w:instrText>
            </w:r>
            <w:r>
              <w:rPr>
                <w:noProof/>
                <w:webHidden/>
              </w:rPr>
            </w:r>
            <w:r>
              <w:rPr>
                <w:noProof/>
                <w:webHidden/>
              </w:rPr>
              <w:fldChar w:fldCharType="separate"/>
            </w:r>
            <w:r>
              <w:rPr>
                <w:noProof/>
                <w:webHidden/>
              </w:rPr>
              <w:t>22</w:t>
            </w:r>
            <w:r>
              <w:rPr>
                <w:noProof/>
                <w:webHidden/>
              </w:rPr>
              <w:fldChar w:fldCharType="end"/>
            </w:r>
          </w:hyperlink>
        </w:p>
        <w:p w14:paraId="1BD588FE" w14:textId="77777777" w:rsidR="004C2B45" w:rsidRDefault="004C2B45">
          <w:pPr>
            <w:pStyle w:val="TOC2"/>
            <w:tabs>
              <w:tab w:val="right" w:leader="dot" w:pos="9056"/>
            </w:tabs>
            <w:rPr>
              <w:rFonts w:eastAsiaTheme="minorEastAsia"/>
              <w:noProof/>
              <w:sz w:val="24"/>
              <w:szCs w:val="24"/>
              <w:lang w:val="en-US"/>
            </w:rPr>
          </w:pPr>
          <w:hyperlink w:anchor="_Toc461023148" w:history="1">
            <w:r w:rsidRPr="00261D05">
              <w:rPr>
                <w:rStyle w:val="Hyperlink"/>
                <w:noProof/>
              </w:rPr>
              <w:t>Chromosomenanomalien (als Folge von Mutationen)</w:t>
            </w:r>
            <w:r>
              <w:rPr>
                <w:noProof/>
                <w:webHidden/>
              </w:rPr>
              <w:tab/>
            </w:r>
            <w:r>
              <w:rPr>
                <w:noProof/>
                <w:webHidden/>
              </w:rPr>
              <w:fldChar w:fldCharType="begin"/>
            </w:r>
            <w:r>
              <w:rPr>
                <w:noProof/>
                <w:webHidden/>
              </w:rPr>
              <w:instrText xml:space="preserve"> PAGEREF _Toc461023148 \h </w:instrText>
            </w:r>
            <w:r>
              <w:rPr>
                <w:noProof/>
                <w:webHidden/>
              </w:rPr>
            </w:r>
            <w:r>
              <w:rPr>
                <w:noProof/>
                <w:webHidden/>
              </w:rPr>
              <w:fldChar w:fldCharType="separate"/>
            </w:r>
            <w:r>
              <w:rPr>
                <w:noProof/>
                <w:webHidden/>
              </w:rPr>
              <w:t>22</w:t>
            </w:r>
            <w:r>
              <w:rPr>
                <w:noProof/>
                <w:webHidden/>
              </w:rPr>
              <w:fldChar w:fldCharType="end"/>
            </w:r>
          </w:hyperlink>
        </w:p>
        <w:p w14:paraId="69F52C92" w14:textId="77777777" w:rsidR="004C2B45" w:rsidRDefault="004C2B45">
          <w:pPr>
            <w:pStyle w:val="TOC3"/>
            <w:tabs>
              <w:tab w:val="right" w:leader="dot" w:pos="9056"/>
            </w:tabs>
            <w:rPr>
              <w:rFonts w:eastAsiaTheme="minorEastAsia"/>
              <w:i w:val="0"/>
              <w:noProof/>
              <w:sz w:val="24"/>
              <w:szCs w:val="24"/>
              <w:lang w:val="en-US"/>
            </w:rPr>
          </w:pPr>
          <w:hyperlink w:anchor="_Toc461023149" w:history="1">
            <w:r w:rsidRPr="00261D05">
              <w:rPr>
                <w:rStyle w:val="Hyperlink"/>
                <w:noProof/>
              </w:rPr>
              <w:t>Genommutationen - Numerische Chromosomenanomalien</w:t>
            </w:r>
            <w:r>
              <w:rPr>
                <w:noProof/>
                <w:webHidden/>
              </w:rPr>
              <w:tab/>
            </w:r>
            <w:r>
              <w:rPr>
                <w:noProof/>
                <w:webHidden/>
              </w:rPr>
              <w:fldChar w:fldCharType="begin"/>
            </w:r>
            <w:r>
              <w:rPr>
                <w:noProof/>
                <w:webHidden/>
              </w:rPr>
              <w:instrText xml:space="preserve"> PAGEREF _Toc461023149 \h </w:instrText>
            </w:r>
            <w:r>
              <w:rPr>
                <w:noProof/>
                <w:webHidden/>
              </w:rPr>
            </w:r>
            <w:r>
              <w:rPr>
                <w:noProof/>
                <w:webHidden/>
              </w:rPr>
              <w:fldChar w:fldCharType="separate"/>
            </w:r>
            <w:r>
              <w:rPr>
                <w:noProof/>
                <w:webHidden/>
              </w:rPr>
              <w:t>22</w:t>
            </w:r>
            <w:r>
              <w:rPr>
                <w:noProof/>
                <w:webHidden/>
              </w:rPr>
              <w:fldChar w:fldCharType="end"/>
            </w:r>
          </w:hyperlink>
        </w:p>
        <w:p w14:paraId="7DBBD4FF" w14:textId="77777777" w:rsidR="004C2B45" w:rsidRDefault="004C2B45">
          <w:pPr>
            <w:pStyle w:val="TOC1"/>
            <w:tabs>
              <w:tab w:val="right" w:leader="dot" w:pos="9056"/>
            </w:tabs>
            <w:rPr>
              <w:rFonts w:asciiTheme="minorHAnsi" w:eastAsiaTheme="minorEastAsia" w:hAnsiTheme="minorHAnsi"/>
              <w:b w:val="0"/>
              <w:noProof/>
              <w:color w:val="auto"/>
              <w:lang w:val="en-US"/>
            </w:rPr>
          </w:pPr>
          <w:hyperlink w:anchor="_Toc461023150" w:history="1">
            <w:r w:rsidRPr="00261D05">
              <w:rPr>
                <w:rStyle w:val="Hyperlink"/>
                <w:noProof/>
              </w:rPr>
              <w:t>Zusammensetzung der Gene</w:t>
            </w:r>
            <w:r>
              <w:rPr>
                <w:noProof/>
                <w:webHidden/>
              </w:rPr>
              <w:tab/>
            </w:r>
            <w:r>
              <w:rPr>
                <w:noProof/>
                <w:webHidden/>
              </w:rPr>
              <w:fldChar w:fldCharType="begin"/>
            </w:r>
            <w:r>
              <w:rPr>
                <w:noProof/>
                <w:webHidden/>
              </w:rPr>
              <w:instrText xml:space="preserve"> PAGEREF _Toc461023150 \h </w:instrText>
            </w:r>
            <w:r>
              <w:rPr>
                <w:noProof/>
                <w:webHidden/>
              </w:rPr>
            </w:r>
            <w:r>
              <w:rPr>
                <w:noProof/>
                <w:webHidden/>
              </w:rPr>
              <w:fldChar w:fldCharType="separate"/>
            </w:r>
            <w:r>
              <w:rPr>
                <w:noProof/>
                <w:webHidden/>
              </w:rPr>
              <w:t>23</w:t>
            </w:r>
            <w:r>
              <w:rPr>
                <w:noProof/>
                <w:webHidden/>
              </w:rPr>
              <w:fldChar w:fldCharType="end"/>
            </w:r>
          </w:hyperlink>
        </w:p>
        <w:p w14:paraId="29E7336C" w14:textId="77777777" w:rsidR="004C2B45" w:rsidRDefault="004C2B45">
          <w:pPr>
            <w:pStyle w:val="TOC2"/>
            <w:tabs>
              <w:tab w:val="right" w:leader="dot" w:pos="9056"/>
            </w:tabs>
            <w:rPr>
              <w:rFonts w:eastAsiaTheme="minorEastAsia"/>
              <w:noProof/>
              <w:sz w:val="24"/>
              <w:szCs w:val="24"/>
              <w:lang w:val="en-US"/>
            </w:rPr>
          </w:pPr>
          <w:hyperlink w:anchor="_Toc461023151" w:history="1">
            <w:r w:rsidRPr="00261D05">
              <w:rPr>
                <w:rStyle w:val="Hyperlink"/>
                <w:noProof/>
              </w:rPr>
              <w:t>Nucleinsäure</w:t>
            </w:r>
            <w:r>
              <w:rPr>
                <w:noProof/>
                <w:webHidden/>
              </w:rPr>
              <w:tab/>
            </w:r>
            <w:r>
              <w:rPr>
                <w:noProof/>
                <w:webHidden/>
              </w:rPr>
              <w:fldChar w:fldCharType="begin"/>
            </w:r>
            <w:r>
              <w:rPr>
                <w:noProof/>
                <w:webHidden/>
              </w:rPr>
              <w:instrText xml:space="preserve"> PAGEREF _Toc461023151 \h </w:instrText>
            </w:r>
            <w:r>
              <w:rPr>
                <w:noProof/>
                <w:webHidden/>
              </w:rPr>
            </w:r>
            <w:r>
              <w:rPr>
                <w:noProof/>
                <w:webHidden/>
              </w:rPr>
              <w:fldChar w:fldCharType="separate"/>
            </w:r>
            <w:r>
              <w:rPr>
                <w:noProof/>
                <w:webHidden/>
              </w:rPr>
              <w:t>23</w:t>
            </w:r>
            <w:r>
              <w:rPr>
                <w:noProof/>
                <w:webHidden/>
              </w:rPr>
              <w:fldChar w:fldCharType="end"/>
            </w:r>
          </w:hyperlink>
        </w:p>
        <w:p w14:paraId="25AC8895" w14:textId="77777777" w:rsidR="004C2B45" w:rsidRDefault="004C2B45">
          <w:pPr>
            <w:pStyle w:val="TOC3"/>
            <w:tabs>
              <w:tab w:val="right" w:leader="dot" w:pos="9056"/>
            </w:tabs>
            <w:rPr>
              <w:rFonts w:eastAsiaTheme="minorEastAsia"/>
              <w:i w:val="0"/>
              <w:noProof/>
              <w:sz w:val="24"/>
              <w:szCs w:val="24"/>
              <w:lang w:val="en-US"/>
            </w:rPr>
          </w:pPr>
          <w:hyperlink w:anchor="_Toc461023152" w:history="1">
            <w:r w:rsidRPr="00261D05">
              <w:rPr>
                <w:rStyle w:val="Hyperlink"/>
                <w:noProof/>
              </w:rPr>
              <w:t>Bausteine</w:t>
            </w:r>
            <w:r>
              <w:rPr>
                <w:noProof/>
                <w:webHidden/>
              </w:rPr>
              <w:tab/>
            </w:r>
            <w:r>
              <w:rPr>
                <w:noProof/>
                <w:webHidden/>
              </w:rPr>
              <w:fldChar w:fldCharType="begin"/>
            </w:r>
            <w:r>
              <w:rPr>
                <w:noProof/>
                <w:webHidden/>
              </w:rPr>
              <w:instrText xml:space="preserve"> PAGEREF _Toc461023152 \h </w:instrText>
            </w:r>
            <w:r>
              <w:rPr>
                <w:noProof/>
                <w:webHidden/>
              </w:rPr>
            </w:r>
            <w:r>
              <w:rPr>
                <w:noProof/>
                <w:webHidden/>
              </w:rPr>
              <w:fldChar w:fldCharType="separate"/>
            </w:r>
            <w:r>
              <w:rPr>
                <w:noProof/>
                <w:webHidden/>
              </w:rPr>
              <w:t>23</w:t>
            </w:r>
            <w:r>
              <w:rPr>
                <w:noProof/>
                <w:webHidden/>
              </w:rPr>
              <w:fldChar w:fldCharType="end"/>
            </w:r>
          </w:hyperlink>
        </w:p>
        <w:p w14:paraId="67008781" w14:textId="77777777" w:rsidR="004C2B45" w:rsidRDefault="004C2B45">
          <w:pPr>
            <w:pStyle w:val="TOC3"/>
            <w:tabs>
              <w:tab w:val="right" w:leader="dot" w:pos="9056"/>
            </w:tabs>
            <w:rPr>
              <w:rFonts w:eastAsiaTheme="minorEastAsia"/>
              <w:i w:val="0"/>
              <w:noProof/>
              <w:sz w:val="24"/>
              <w:szCs w:val="24"/>
              <w:lang w:val="en-US"/>
            </w:rPr>
          </w:pPr>
          <w:hyperlink w:anchor="_Toc461023153" w:history="1">
            <w:r w:rsidRPr="00261D05">
              <w:rPr>
                <w:rStyle w:val="Hyperlink"/>
                <w:noProof/>
              </w:rPr>
              <w:t>Peptide (Nucleotidketten)</w:t>
            </w:r>
            <w:r>
              <w:rPr>
                <w:noProof/>
                <w:webHidden/>
              </w:rPr>
              <w:tab/>
            </w:r>
            <w:r>
              <w:rPr>
                <w:noProof/>
                <w:webHidden/>
              </w:rPr>
              <w:fldChar w:fldCharType="begin"/>
            </w:r>
            <w:r>
              <w:rPr>
                <w:noProof/>
                <w:webHidden/>
              </w:rPr>
              <w:instrText xml:space="preserve"> PAGEREF _Toc461023153 \h </w:instrText>
            </w:r>
            <w:r>
              <w:rPr>
                <w:noProof/>
                <w:webHidden/>
              </w:rPr>
            </w:r>
            <w:r>
              <w:rPr>
                <w:noProof/>
                <w:webHidden/>
              </w:rPr>
              <w:fldChar w:fldCharType="separate"/>
            </w:r>
            <w:r>
              <w:rPr>
                <w:noProof/>
                <w:webHidden/>
              </w:rPr>
              <w:t>24</w:t>
            </w:r>
            <w:r>
              <w:rPr>
                <w:noProof/>
                <w:webHidden/>
              </w:rPr>
              <w:fldChar w:fldCharType="end"/>
            </w:r>
          </w:hyperlink>
        </w:p>
        <w:p w14:paraId="1A5B55BA" w14:textId="77777777" w:rsidR="004C2B45" w:rsidRDefault="004C2B45">
          <w:pPr>
            <w:pStyle w:val="TOC3"/>
            <w:tabs>
              <w:tab w:val="right" w:leader="dot" w:pos="9056"/>
            </w:tabs>
            <w:rPr>
              <w:rFonts w:eastAsiaTheme="minorEastAsia"/>
              <w:i w:val="0"/>
              <w:noProof/>
              <w:sz w:val="24"/>
              <w:szCs w:val="24"/>
              <w:lang w:val="en-US"/>
            </w:rPr>
          </w:pPr>
          <w:hyperlink w:anchor="_Toc461023154" w:history="1">
            <w:r w:rsidRPr="00261D05">
              <w:rPr>
                <w:rStyle w:val="Hyperlink"/>
                <w:noProof/>
              </w:rPr>
              <w:t>Räumliche Struktur</w:t>
            </w:r>
            <w:r>
              <w:rPr>
                <w:noProof/>
                <w:webHidden/>
              </w:rPr>
              <w:tab/>
            </w:r>
            <w:r>
              <w:rPr>
                <w:noProof/>
                <w:webHidden/>
              </w:rPr>
              <w:fldChar w:fldCharType="begin"/>
            </w:r>
            <w:r>
              <w:rPr>
                <w:noProof/>
                <w:webHidden/>
              </w:rPr>
              <w:instrText xml:space="preserve"> PAGEREF _Toc461023154 \h </w:instrText>
            </w:r>
            <w:r>
              <w:rPr>
                <w:noProof/>
                <w:webHidden/>
              </w:rPr>
            </w:r>
            <w:r>
              <w:rPr>
                <w:noProof/>
                <w:webHidden/>
              </w:rPr>
              <w:fldChar w:fldCharType="separate"/>
            </w:r>
            <w:r>
              <w:rPr>
                <w:noProof/>
                <w:webHidden/>
              </w:rPr>
              <w:t>25</w:t>
            </w:r>
            <w:r>
              <w:rPr>
                <w:noProof/>
                <w:webHidden/>
              </w:rPr>
              <w:fldChar w:fldCharType="end"/>
            </w:r>
          </w:hyperlink>
        </w:p>
        <w:p w14:paraId="3CF48FB2" w14:textId="77777777" w:rsidR="004C2B45" w:rsidRDefault="004C2B45">
          <w:pPr>
            <w:pStyle w:val="TOC2"/>
            <w:tabs>
              <w:tab w:val="right" w:leader="dot" w:pos="9056"/>
            </w:tabs>
            <w:rPr>
              <w:rFonts w:eastAsiaTheme="minorEastAsia"/>
              <w:noProof/>
              <w:sz w:val="24"/>
              <w:szCs w:val="24"/>
              <w:lang w:val="en-US"/>
            </w:rPr>
          </w:pPr>
          <w:hyperlink w:anchor="_Toc461023155" w:history="1">
            <w:r w:rsidRPr="00261D05">
              <w:rPr>
                <w:rStyle w:val="Hyperlink"/>
                <w:noProof/>
              </w:rPr>
              <w:t>Verpackung der DNA</w:t>
            </w:r>
            <w:r>
              <w:rPr>
                <w:noProof/>
                <w:webHidden/>
              </w:rPr>
              <w:tab/>
            </w:r>
            <w:r>
              <w:rPr>
                <w:noProof/>
                <w:webHidden/>
              </w:rPr>
              <w:fldChar w:fldCharType="begin"/>
            </w:r>
            <w:r>
              <w:rPr>
                <w:noProof/>
                <w:webHidden/>
              </w:rPr>
              <w:instrText xml:space="preserve"> PAGEREF _Toc461023155 \h </w:instrText>
            </w:r>
            <w:r>
              <w:rPr>
                <w:noProof/>
                <w:webHidden/>
              </w:rPr>
            </w:r>
            <w:r>
              <w:rPr>
                <w:noProof/>
                <w:webHidden/>
              </w:rPr>
              <w:fldChar w:fldCharType="separate"/>
            </w:r>
            <w:r>
              <w:rPr>
                <w:noProof/>
                <w:webHidden/>
              </w:rPr>
              <w:t>25</w:t>
            </w:r>
            <w:r>
              <w:rPr>
                <w:noProof/>
                <w:webHidden/>
              </w:rPr>
              <w:fldChar w:fldCharType="end"/>
            </w:r>
          </w:hyperlink>
        </w:p>
        <w:p w14:paraId="0D397250" w14:textId="77777777" w:rsidR="004C2B45" w:rsidRDefault="004C2B45">
          <w:pPr>
            <w:pStyle w:val="TOC3"/>
            <w:tabs>
              <w:tab w:val="right" w:leader="dot" w:pos="9056"/>
            </w:tabs>
            <w:rPr>
              <w:rFonts w:eastAsiaTheme="minorEastAsia"/>
              <w:i w:val="0"/>
              <w:noProof/>
              <w:sz w:val="24"/>
              <w:szCs w:val="24"/>
              <w:lang w:val="en-US"/>
            </w:rPr>
          </w:pPr>
          <w:hyperlink w:anchor="_Toc461023156" w:history="1">
            <w:r w:rsidRPr="00261D05">
              <w:rPr>
                <w:rStyle w:val="Hyperlink"/>
                <w:noProof/>
              </w:rPr>
              <w:t>Hetereochromatin</w:t>
            </w:r>
            <w:r>
              <w:rPr>
                <w:noProof/>
                <w:webHidden/>
              </w:rPr>
              <w:tab/>
            </w:r>
            <w:r>
              <w:rPr>
                <w:noProof/>
                <w:webHidden/>
              </w:rPr>
              <w:fldChar w:fldCharType="begin"/>
            </w:r>
            <w:r>
              <w:rPr>
                <w:noProof/>
                <w:webHidden/>
              </w:rPr>
              <w:instrText xml:space="preserve"> PAGEREF _Toc461023156 \h </w:instrText>
            </w:r>
            <w:r>
              <w:rPr>
                <w:noProof/>
                <w:webHidden/>
              </w:rPr>
            </w:r>
            <w:r>
              <w:rPr>
                <w:noProof/>
                <w:webHidden/>
              </w:rPr>
              <w:fldChar w:fldCharType="separate"/>
            </w:r>
            <w:r>
              <w:rPr>
                <w:noProof/>
                <w:webHidden/>
              </w:rPr>
              <w:t>25</w:t>
            </w:r>
            <w:r>
              <w:rPr>
                <w:noProof/>
                <w:webHidden/>
              </w:rPr>
              <w:fldChar w:fldCharType="end"/>
            </w:r>
          </w:hyperlink>
        </w:p>
        <w:p w14:paraId="6FE327F3" w14:textId="77777777" w:rsidR="004C2B45" w:rsidRDefault="004C2B45">
          <w:pPr>
            <w:pStyle w:val="TOC3"/>
            <w:tabs>
              <w:tab w:val="right" w:leader="dot" w:pos="9056"/>
            </w:tabs>
            <w:rPr>
              <w:rFonts w:eastAsiaTheme="minorEastAsia"/>
              <w:i w:val="0"/>
              <w:noProof/>
              <w:sz w:val="24"/>
              <w:szCs w:val="24"/>
              <w:lang w:val="en-US"/>
            </w:rPr>
          </w:pPr>
          <w:hyperlink w:anchor="_Toc461023157" w:history="1">
            <w:r w:rsidRPr="00261D05">
              <w:rPr>
                <w:rStyle w:val="Hyperlink"/>
                <w:noProof/>
              </w:rPr>
              <w:t>DNA von Mitochondrien und Plastiden</w:t>
            </w:r>
            <w:r>
              <w:rPr>
                <w:noProof/>
                <w:webHidden/>
              </w:rPr>
              <w:tab/>
            </w:r>
            <w:r>
              <w:rPr>
                <w:noProof/>
                <w:webHidden/>
              </w:rPr>
              <w:fldChar w:fldCharType="begin"/>
            </w:r>
            <w:r>
              <w:rPr>
                <w:noProof/>
                <w:webHidden/>
              </w:rPr>
              <w:instrText xml:space="preserve"> PAGEREF _Toc461023157 \h </w:instrText>
            </w:r>
            <w:r>
              <w:rPr>
                <w:noProof/>
                <w:webHidden/>
              </w:rPr>
            </w:r>
            <w:r>
              <w:rPr>
                <w:noProof/>
                <w:webHidden/>
              </w:rPr>
              <w:fldChar w:fldCharType="separate"/>
            </w:r>
            <w:r>
              <w:rPr>
                <w:noProof/>
                <w:webHidden/>
              </w:rPr>
              <w:t>25</w:t>
            </w:r>
            <w:r>
              <w:rPr>
                <w:noProof/>
                <w:webHidden/>
              </w:rPr>
              <w:fldChar w:fldCharType="end"/>
            </w:r>
          </w:hyperlink>
        </w:p>
        <w:p w14:paraId="78807AA7" w14:textId="77777777" w:rsidR="004C2B45" w:rsidRDefault="004C2B45">
          <w:pPr>
            <w:pStyle w:val="TOC2"/>
            <w:tabs>
              <w:tab w:val="right" w:leader="dot" w:pos="9056"/>
            </w:tabs>
            <w:rPr>
              <w:rFonts w:eastAsiaTheme="minorEastAsia"/>
              <w:noProof/>
              <w:sz w:val="24"/>
              <w:szCs w:val="24"/>
              <w:lang w:val="en-US"/>
            </w:rPr>
          </w:pPr>
          <w:hyperlink w:anchor="_Toc461023158" w:history="1">
            <w:r w:rsidRPr="00261D05">
              <w:rPr>
                <w:rStyle w:val="Hyperlink"/>
                <w:noProof/>
              </w:rPr>
              <w:t>Replikation der DNA</w:t>
            </w:r>
            <w:r>
              <w:rPr>
                <w:noProof/>
                <w:webHidden/>
              </w:rPr>
              <w:tab/>
            </w:r>
            <w:r>
              <w:rPr>
                <w:noProof/>
                <w:webHidden/>
              </w:rPr>
              <w:fldChar w:fldCharType="begin"/>
            </w:r>
            <w:r>
              <w:rPr>
                <w:noProof/>
                <w:webHidden/>
              </w:rPr>
              <w:instrText xml:space="preserve"> PAGEREF _Toc461023158 \h </w:instrText>
            </w:r>
            <w:r>
              <w:rPr>
                <w:noProof/>
                <w:webHidden/>
              </w:rPr>
            </w:r>
            <w:r>
              <w:rPr>
                <w:noProof/>
                <w:webHidden/>
              </w:rPr>
              <w:fldChar w:fldCharType="separate"/>
            </w:r>
            <w:r>
              <w:rPr>
                <w:noProof/>
                <w:webHidden/>
              </w:rPr>
              <w:t>26</w:t>
            </w:r>
            <w:r>
              <w:rPr>
                <w:noProof/>
                <w:webHidden/>
              </w:rPr>
              <w:fldChar w:fldCharType="end"/>
            </w:r>
          </w:hyperlink>
        </w:p>
        <w:p w14:paraId="73EE4FBA" w14:textId="77777777" w:rsidR="004C2B45" w:rsidRDefault="004C2B45">
          <w:pPr>
            <w:pStyle w:val="TOC3"/>
            <w:tabs>
              <w:tab w:val="right" w:leader="dot" w:pos="9056"/>
            </w:tabs>
            <w:rPr>
              <w:rFonts w:eastAsiaTheme="minorEastAsia"/>
              <w:i w:val="0"/>
              <w:noProof/>
              <w:sz w:val="24"/>
              <w:szCs w:val="24"/>
              <w:lang w:val="en-US"/>
            </w:rPr>
          </w:pPr>
          <w:hyperlink w:anchor="_Toc461023159" w:history="1">
            <w:r w:rsidRPr="00261D05">
              <w:rPr>
                <w:rStyle w:val="Hyperlink"/>
                <w:noProof/>
              </w:rPr>
              <w:t>Ablauf der Replikation</w:t>
            </w:r>
            <w:r>
              <w:rPr>
                <w:noProof/>
                <w:webHidden/>
              </w:rPr>
              <w:tab/>
            </w:r>
            <w:r>
              <w:rPr>
                <w:noProof/>
                <w:webHidden/>
              </w:rPr>
              <w:fldChar w:fldCharType="begin"/>
            </w:r>
            <w:r>
              <w:rPr>
                <w:noProof/>
                <w:webHidden/>
              </w:rPr>
              <w:instrText xml:space="preserve"> PAGEREF _Toc461023159 \h </w:instrText>
            </w:r>
            <w:r>
              <w:rPr>
                <w:noProof/>
                <w:webHidden/>
              </w:rPr>
            </w:r>
            <w:r>
              <w:rPr>
                <w:noProof/>
                <w:webHidden/>
              </w:rPr>
              <w:fldChar w:fldCharType="separate"/>
            </w:r>
            <w:r>
              <w:rPr>
                <w:noProof/>
                <w:webHidden/>
              </w:rPr>
              <w:t>26</w:t>
            </w:r>
            <w:r>
              <w:rPr>
                <w:noProof/>
                <w:webHidden/>
              </w:rPr>
              <w:fldChar w:fldCharType="end"/>
            </w:r>
          </w:hyperlink>
        </w:p>
        <w:p w14:paraId="1875848A" w14:textId="77777777" w:rsidR="004C2B45" w:rsidRDefault="004C2B45">
          <w:pPr>
            <w:pStyle w:val="TOC3"/>
            <w:tabs>
              <w:tab w:val="right" w:leader="dot" w:pos="9056"/>
            </w:tabs>
            <w:rPr>
              <w:rFonts w:eastAsiaTheme="minorEastAsia"/>
              <w:i w:val="0"/>
              <w:noProof/>
              <w:sz w:val="24"/>
              <w:szCs w:val="24"/>
              <w:lang w:val="en-US"/>
            </w:rPr>
          </w:pPr>
          <w:hyperlink w:anchor="_Toc461023160" w:history="1">
            <w:r w:rsidRPr="00261D05">
              <w:rPr>
                <w:rStyle w:val="Hyperlink"/>
                <w:noProof/>
              </w:rPr>
              <w:t>DNA-Polymerase</w:t>
            </w:r>
            <w:r>
              <w:rPr>
                <w:noProof/>
                <w:webHidden/>
              </w:rPr>
              <w:tab/>
            </w:r>
            <w:r>
              <w:rPr>
                <w:noProof/>
                <w:webHidden/>
              </w:rPr>
              <w:fldChar w:fldCharType="begin"/>
            </w:r>
            <w:r>
              <w:rPr>
                <w:noProof/>
                <w:webHidden/>
              </w:rPr>
              <w:instrText xml:space="preserve"> PAGEREF _Toc461023160 \h </w:instrText>
            </w:r>
            <w:r>
              <w:rPr>
                <w:noProof/>
                <w:webHidden/>
              </w:rPr>
            </w:r>
            <w:r>
              <w:rPr>
                <w:noProof/>
                <w:webHidden/>
              </w:rPr>
              <w:fldChar w:fldCharType="separate"/>
            </w:r>
            <w:r>
              <w:rPr>
                <w:noProof/>
                <w:webHidden/>
              </w:rPr>
              <w:t>26</w:t>
            </w:r>
            <w:r>
              <w:rPr>
                <w:noProof/>
                <w:webHidden/>
              </w:rPr>
              <w:fldChar w:fldCharType="end"/>
            </w:r>
          </w:hyperlink>
        </w:p>
        <w:p w14:paraId="6F6A603F" w14:textId="77777777" w:rsidR="004C2B45" w:rsidRDefault="004C2B45">
          <w:pPr>
            <w:pStyle w:val="TOC1"/>
            <w:tabs>
              <w:tab w:val="right" w:leader="dot" w:pos="9056"/>
            </w:tabs>
            <w:rPr>
              <w:rFonts w:asciiTheme="minorHAnsi" w:eastAsiaTheme="minorEastAsia" w:hAnsiTheme="minorHAnsi"/>
              <w:b w:val="0"/>
              <w:noProof/>
              <w:color w:val="auto"/>
              <w:lang w:val="en-US"/>
            </w:rPr>
          </w:pPr>
          <w:hyperlink w:anchor="_Toc461023161" w:history="1">
            <w:r w:rsidRPr="00261D05">
              <w:rPr>
                <w:rStyle w:val="Hyperlink"/>
                <w:noProof/>
              </w:rPr>
              <w:t>Vom Gen zum Protein</w:t>
            </w:r>
            <w:r>
              <w:rPr>
                <w:noProof/>
                <w:webHidden/>
              </w:rPr>
              <w:tab/>
            </w:r>
            <w:r>
              <w:rPr>
                <w:noProof/>
                <w:webHidden/>
              </w:rPr>
              <w:fldChar w:fldCharType="begin"/>
            </w:r>
            <w:r>
              <w:rPr>
                <w:noProof/>
                <w:webHidden/>
              </w:rPr>
              <w:instrText xml:space="preserve"> PAGEREF _Toc461023161 \h </w:instrText>
            </w:r>
            <w:r>
              <w:rPr>
                <w:noProof/>
                <w:webHidden/>
              </w:rPr>
            </w:r>
            <w:r>
              <w:rPr>
                <w:noProof/>
                <w:webHidden/>
              </w:rPr>
              <w:fldChar w:fldCharType="separate"/>
            </w:r>
            <w:r>
              <w:rPr>
                <w:noProof/>
                <w:webHidden/>
              </w:rPr>
              <w:t>27</w:t>
            </w:r>
            <w:r>
              <w:rPr>
                <w:noProof/>
                <w:webHidden/>
              </w:rPr>
              <w:fldChar w:fldCharType="end"/>
            </w:r>
          </w:hyperlink>
        </w:p>
        <w:p w14:paraId="5EFB40FA" w14:textId="77777777" w:rsidR="004C2B45" w:rsidRDefault="004C2B45">
          <w:pPr>
            <w:pStyle w:val="TOC2"/>
            <w:tabs>
              <w:tab w:val="right" w:leader="dot" w:pos="9056"/>
            </w:tabs>
            <w:rPr>
              <w:rFonts w:eastAsiaTheme="minorEastAsia"/>
              <w:noProof/>
              <w:sz w:val="24"/>
              <w:szCs w:val="24"/>
              <w:lang w:val="en-US"/>
            </w:rPr>
          </w:pPr>
          <w:hyperlink w:anchor="_Toc461023162" w:history="1">
            <w:r w:rsidRPr="00261D05">
              <w:rPr>
                <w:rStyle w:val="Hyperlink"/>
                <w:noProof/>
              </w:rPr>
              <w:t>Transkription</w:t>
            </w:r>
            <w:r>
              <w:rPr>
                <w:noProof/>
                <w:webHidden/>
              </w:rPr>
              <w:tab/>
            </w:r>
            <w:r>
              <w:rPr>
                <w:noProof/>
                <w:webHidden/>
              </w:rPr>
              <w:fldChar w:fldCharType="begin"/>
            </w:r>
            <w:r>
              <w:rPr>
                <w:noProof/>
                <w:webHidden/>
              </w:rPr>
              <w:instrText xml:space="preserve"> PAGEREF _Toc461023162 \h </w:instrText>
            </w:r>
            <w:r>
              <w:rPr>
                <w:noProof/>
                <w:webHidden/>
              </w:rPr>
            </w:r>
            <w:r>
              <w:rPr>
                <w:noProof/>
                <w:webHidden/>
              </w:rPr>
              <w:fldChar w:fldCharType="separate"/>
            </w:r>
            <w:r>
              <w:rPr>
                <w:noProof/>
                <w:webHidden/>
              </w:rPr>
              <w:t>27</w:t>
            </w:r>
            <w:r>
              <w:rPr>
                <w:noProof/>
                <w:webHidden/>
              </w:rPr>
              <w:fldChar w:fldCharType="end"/>
            </w:r>
          </w:hyperlink>
        </w:p>
        <w:p w14:paraId="67F8ACD5" w14:textId="77777777" w:rsidR="004C2B45" w:rsidRDefault="004C2B45">
          <w:pPr>
            <w:pStyle w:val="TOC2"/>
            <w:tabs>
              <w:tab w:val="right" w:leader="dot" w:pos="9056"/>
            </w:tabs>
            <w:rPr>
              <w:rFonts w:eastAsiaTheme="minorEastAsia"/>
              <w:noProof/>
              <w:sz w:val="24"/>
              <w:szCs w:val="24"/>
              <w:lang w:val="en-US"/>
            </w:rPr>
          </w:pPr>
          <w:hyperlink w:anchor="_Toc461023163" w:history="1">
            <w:r w:rsidRPr="00261D05">
              <w:rPr>
                <w:rStyle w:val="Hyperlink"/>
                <w:noProof/>
              </w:rPr>
              <w:t>Translation</w:t>
            </w:r>
            <w:r>
              <w:rPr>
                <w:noProof/>
                <w:webHidden/>
              </w:rPr>
              <w:tab/>
            </w:r>
            <w:r>
              <w:rPr>
                <w:noProof/>
                <w:webHidden/>
              </w:rPr>
              <w:fldChar w:fldCharType="begin"/>
            </w:r>
            <w:r>
              <w:rPr>
                <w:noProof/>
                <w:webHidden/>
              </w:rPr>
              <w:instrText xml:space="preserve"> PAGEREF _Toc461023163 \h </w:instrText>
            </w:r>
            <w:r>
              <w:rPr>
                <w:noProof/>
                <w:webHidden/>
              </w:rPr>
            </w:r>
            <w:r>
              <w:rPr>
                <w:noProof/>
                <w:webHidden/>
              </w:rPr>
              <w:fldChar w:fldCharType="separate"/>
            </w:r>
            <w:r>
              <w:rPr>
                <w:noProof/>
                <w:webHidden/>
              </w:rPr>
              <w:t>28</w:t>
            </w:r>
            <w:r>
              <w:rPr>
                <w:noProof/>
                <w:webHidden/>
              </w:rPr>
              <w:fldChar w:fldCharType="end"/>
            </w:r>
          </w:hyperlink>
        </w:p>
        <w:p w14:paraId="4A0B4471" w14:textId="77777777" w:rsidR="004C2B45" w:rsidRDefault="004C2B45">
          <w:pPr>
            <w:pStyle w:val="TOC3"/>
            <w:tabs>
              <w:tab w:val="right" w:leader="dot" w:pos="9056"/>
            </w:tabs>
            <w:rPr>
              <w:rFonts w:eastAsiaTheme="minorEastAsia"/>
              <w:i w:val="0"/>
              <w:noProof/>
              <w:sz w:val="24"/>
              <w:szCs w:val="24"/>
              <w:lang w:val="en-US"/>
            </w:rPr>
          </w:pPr>
          <w:hyperlink w:anchor="_Toc461023164" w:history="1">
            <w:r w:rsidRPr="00261D05">
              <w:rPr>
                <w:rStyle w:val="Hyperlink"/>
                <w:noProof/>
              </w:rPr>
              <w:t>Ablauf</w:t>
            </w:r>
            <w:r>
              <w:rPr>
                <w:noProof/>
                <w:webHidden/>
              </w:rPr>
              <w:tab/>
            </w:r>
            <w:r>
              <w:rPr>
                <w:noProof/>
                <w:webHidden/>
              </w:rPr>
              <w:fldChar w:fldCharType="begin"/>
            </w:r>
            <w:r>
              <w:rPr>
                <w:noProof/>
                <w:webHidden/>
              </w:rPr>
              <w:instrText xml:space="preserve"> PAGEREF _Toc461023164 \h </w:instrText>
            </w:r>
            <w:r>
              <w:rPr>
                <w:noProof/>
                <w:webHidden/>
              </w:rPr>
            </w:r>
            <w:r>
              <w:rPr>
                <w:noProof/>
                <w:webHidden/>
              </w:rPr>
              <w:fldChar w:fldCharType="separate"/>
            </w:r>
            <w:r>
              <w:rPr>
                <w:noProof/>
                <w:webHidden/>
              </w:rPr>
              <w:t>29</w:t>
            </w:r>
            <w:r>
              <w:rPr>
                <w:noProof/>
                <w:webHidden/>
              </w:rPr>
              <w:fldChar w:fldCharType="end"/>
            </w:r>
          </w:hyperlink>
        </w:p>
        <w:p w14:paraId="2D4D6D75" w14:textId="77777777" w:rsidR="004C2B45" w:rsidRDefault="004C2B45">
          <w:pPr>
            <w:pStyle w:val="TOC2"/>
            <w:tabs>
              <w:tab w:val="right" w:leader="dot" w:pos="9056"/>
            </w:tabs>
            <w:rPr>
              <w:rFonts w:eastAsiaTheme="minorEastAsia"/>
              <w:noProof/>
              <w:sz w:val="24"/>
              <w:szCs w:val="24"/>
              <w:lang w:val="en-US"/>
            </w:rPr>
          </w:pPr>
          <w:hyperlink w:anchor="_Toc461023165" w:history="1">
            <w:r w:rsidRPr="00261D05">
              <w:rPr>
                <w:rStyle w:val="Hyperlink"/>
                <w:noProof/>
              </w:rPr>
              <w:t>Genetischer Code</w:t>
            </w:r>
            <w:r>
              <w:rPr>
                <w:noProof/>
                <w:webHidden/>
              </w:rPr>
              <w:tab/>
            </w:r>
            <w:r>
              <w:rPr>
                <w:noProof/>
                <w:webHidden/>
              </w:rPr>
              <w:fldChar w:fldCharType="begin"/>
            </w:r>
            <w:r>
              <w:rPr>
                <w:noProof/>
                <w:webHidden/>
              </w:rPr>
              <w:instrText xml:space="preserve"> PAGEREF _Toc461023165 \h </w:instrText>
            </w:r>
            <w:r>
              <w:rPr>
                <w:noProof/>
                <w:webHidden/>
              </w:rPr>
            </w:r>
            <w:r>
              <w:rPr>
                <w:noProof/>
                <w:webHidden/>
              </w:rPr>
              <w:fldChar w:fldCharType="separate"/>
            </w:r>
            <w:r>
              <w:rPr>
                <w:noProof/>
                <w:webHidden/>
              </w:rPr>
              <w:t>31</w:t>
            </w:r>
            <w:r>
              <w:rPr>
                <w:noProof/>
                <w:webHidden/>
              </w:rPr>
              <w:fldChar w:fldCharType="end"/>
            </w:r>
          </w:hyperlink>
        </w:p>
        <w:p w14:paraId="0E6CE325" w14:textId="77777777" w:rsidR="004C2B45" w:rsidRDefault="004C2B45">
          <w:pPr>
            <w:pStyle w:val="TOC3"/>
            <w:tabs>
              <w:tab w:val="right" w:leader="dot" w:pos="9056"/>
            </w:tabs>
            <w:rPr>
              <w:rFonts w:eastAsiaTheme="minorEastAsia"/>
              <w:i w:val="0"/>
              <w:noProof/>
              <w:sz w:val="24"/>
              <w:szCs w:val="24"/>
              <w:lang w:val="en-US"/>
            </w:rPr>
          </w:pPr>
          <w:hyperlink w:anchor="_Toc461023166" w:history="1">
            <w:r w:rsidRPr="00261D05">
              <w:rPr>
                <w:rStyle w:val="Hyperlink"/>
                <w:noProof/>
              </w:rPr>
              <w:t>Leseraster</w:t>
            </w:r>
            <w:r>
              <w:rPr>
                <w:noProof/>
                <w:webHidden/>
              </w:rPr>
              <w:tab/>
            </w:r>
            <w:r>
              <w:rPr>
                <w:noProof/>
                <w:webHidden/>
              </w:rPr>
              <w:fldChar w:fldCharType="begin"/>
            </w:r>
            <w:r>
              <w:rPr>
                <w:noProof/>
                <w:webHidden/>
              </w:rPr>
              <w:instrText xml:space="preserve"> PAGEREF _Toc461023166 \h </w:instrText>
            </w:r>
            <w:r>
              <w:rPr>
                <w:noProof/>
                <w:webHidden/>
              </w:rPr>
            </w:r>
            <w:r>
              <w:rPr>
                <w:noProof/>
                <w:webHidden/>
              </w:rPr>
              <w:fldChar w:fldCharType="separate"/>
            </w:r>
            <w:r>
              <w:rPr>
                <w:noProof/>
                <w:webHidden/>
              </w:rPr>
              <w:t>31</w:t>
            </w:r>
            <w:r>
              <w:rPr>
                <w:noProof/>
                <w:webHidden/>
              </w:rPr>
              <w:fldChar w:fldCharType="end"/>
            </w:r>
          </w:hyperlink>
        </w:p>
        <w:p w14:paraId="0252BA6B" w14:textId="77777777" w:rsidR="004C2B45" w:rsidRDefault="004C2B45">
          <w:pPr>
            <w:pStyle w:val="TOC3"/>
            <w:tabs>
              <w:tab w:val="right" w:leader="dot" w:pos="9056"/>
            </w:tabs>
            <w:rPr>
              <w:rFonts w:eastAsiaTheme="minorEastAsia"/>
              <w:i w:val="0"/>
              <w:noProof/>
              <w:sz w:val="24"/>
              <w:szCs w:val="24"/>
              <w:lang w:val="en-US"/>
            </w:rPr>
          </w:pPr>
          <w:hyperlink w:anchor="_Toc461023167" w:history="1">
            <w:r w:rsidRPr="00261D05">
              <w:rPr>
                <w:rStyle w:val="Hyperlink"/>
                <w:noProof/>
              </w:rPr>
              <w:t>DNA zum Protein</w:t>
            </w:r>
            <w:r>
              <w:rPr>
                <w:noProof/>
                <w:webHidden/>
              </w:rPr>
              <w:tab/>
            </w:r>
            <w:r>
              <w:rPr>
                <w:noProof/>
                <w:webHidden/>
              </w:rPr>
              <w:fldChar w:fldCharType="begin"/>
            </w:r>
            <w:r>
              <w:rPr>
                <w:noProof/>
                <w:webHidden/>
              </w:rPr>
              <w:instrText xml:space="preserve"> PAGEREF _Toc461023167 \h </w:instrText>
            </w:r>
            <w:r>
              <w:rPr>
                <w:noProof/>
                <w:webHidden/>
              </w:rPr>
            </w:r>
            <w:r>
              <w:rPr>
                <w:noProof/>
                <w:webHidden/>
              </w:rPr>
              <w:fldChar w:fldCharType="separate"/>
            </w:r>
            <w:r>
              <w:rPr>
                <w:noProof/>
                <w:webHidden/>
              </w:rPr>
              <w:t>32</w:t>
            </w:r>
            <w:r>
              <w:rPr>
                <w:noProof/>
                <w:webHidden/>
              </w:rPr>
              <w:fldChar w:fldCharType="end"/>
            </w:r>
          </w:hyperlink>
        </w:p>
        <w:p w14:paraId="3AC64249" w14:textId="77777777" w:rsidR="004C2B45" w:rsidRDefault="004C2B45">
          <w:pPr>
            <w:pStyle w:val="TOC2"/>
            <w:tabs>
              <w:tab w:val="right" w:leader="dot" w:pos="9056"/>
            </w:tabs>
            <w:rPr>
              <w:rFonts w:eastAsiaTheme="minorEastAsia"/>
              <w:noProof/>
              <w:sz w:val="24"/>
              <w:szCs w:val="24"/>
              <w:lang w:val="en-US"/>
            </w:rPr>
          </w:pPr>
          <w:hyperlink w:anchor="_Toc461023168" w:history="1">
            <w:r w:rsidRPr="00261D05">
              <w:rPr>
                <w:rStyle w:val="Hyperlink"/>
                <w:noProof/>
              </w:rPr>
              <w:t>Bearbeitung und Versand der Eiweisse</w:t>
            </w:r>
            <w:r>
              <w:rPr>
                <w:noProof/>
                <w:webHidden/>
              </w:rPr>
              <w:tab/>
            </w:r>
            <w:r>
              <w:rPr>
                <w:noProof/>
                <w:webHidden/>
              </w:rPr>
              <w:fldChar w:fldCharType="begin"/>
            </w:r>
            <w:r>
              <w:rPr>
                <w:noProof/>
                <w:webHidden/>
              </w:rPr>
              <w:instrText xml:space="preserve"> PAGEREF _Toc461023168 \h </w:instrText>
            </w:r>
            <w:r>
              <w:rPr>
                <w:noProof/>
                <w:webHidden/>
              </w:rPr>
            </w:r>
            <w:r>
              <w:rPr>
                <w:noProof/>
                <w:webHidden/>
              </w:rPr>
              <w:fldChar w:fldCharType="separate"/>
            </w:r>
            <w:r>
              <w:rPr>
                <w:noProof/>
                <w:webHidden/>
              </w:rPr>
              <w:t>32</w:t>
            </w:r>
            <w:r>
              <w:rPr>
                <w:noProof/>
                <w:webHidden/>
              </w:rPr>
              <w:fldChar w:fldCharType="end"/>
            </w:r>
          </w:hyperlink>
        </w:p>
        <w:p w14:paraId="62E9B2D3" w14:textId="77777777" w:rsidR="004C2B45" w:rsidRDefault="004C2B45">
          <w:pPr>
            <w:pStyle w:val="TOC2"/>
            <w:tabs>
              <w:tab w:val="right" w:leader="dot" w:pos="9056"/>
            </w:tabs>
            <w:rPr>
              <w:rFonts w:eastAsiaTheme="minorEastAsia"/>
              <w:noProof/>
              <w:sz w:val="24"/>
              <w:szCs w:val="24"/>
              <w:lang w:val="en-US"/>
            </w:rPr>
          </w:pPr>
          <w:hyperlink w:anchor="_Toc461023169" w:history="1">
            <w:r w:rsidRPr="00261D05">
              <w:rPr>
                <w:rStyle w:val="Hyperlink"/>
                <w:noProof/>
              </w:rPr>
              <w:t>Bearbeitung der prä-mRNA bei Eukaryoten</w:t>
            </w:r>
            <w:r>
              <w:rPr>
                <w:noProof/>
                <w:webHidden/>
              </w:rPr>
              <w:tab/>
            </w:r>
            <w:r>
              <w:rPr>
                <w:noProof/>
                <w:webHidden/>
              </w:rPr>
              <w:fldChar w:fldCharType="begin"/>
            </w:r>
            <w:r>
              <w:rPr>
                <w:noProof/>
                <w:webHidden/>
              </w:rPr>
              <w:instrText xml:space="preserve"> PAGEREF _Toc461023169 \h </w:instrText>
            </w:r>
            <w:r>
              <w:rPr>
                <w:noProof/>
                <w:webHidden/>
              </w:rPr>
            </w:r>
            <w:r>
              <w:rPr>
                <w:noProof/>
                <w:webHidden/>
              </w:rPr>
              <w:fldChar w:fldCharType="separate"/>
            </w:r>
            <w:r>
              <w:rPr>
                <w:noProof/>
                <w:webHidden/>
              </w:rPr>
              <w:t>33</w:t>
            </w:r>
            <w:r>
              <w:rPr>
                <w:noProof/>
                <w:webHidden/>
              </w:rPr>
              <w:fldChar w:fldCharType="end"/>
            </w:r>
          </w:hyperlink>
        </w:p>
        <w:p w14:paraId="3A7E445C" w14:textId="77777777" w:rsidR="004C2B45" w:rsidRDefault="004C2B45">
          <w:pPr>
            <w:pStyle w:val="TOC3"/>
            <w:tabs>
              <w:tab w:val="right" w:leader="dot" w:pos="9056"/>
            </w:tabs>
            <w:rPr>
              <w:rFonts w:eastAsiaTheme="minorEastAsia"/>
              <w:i w:val="0"/>
              <w:noProof/>
              <w:sz w:val="24"/>
              <w:szCs w:val="24"/>
              <w:lang w:val="en-US"/>
            </w:rPr>
          </w:pPr>
          <w:hyperlink w:anchor="_Toc461023170" w:history="1">
            <w:r w:rsidRPr="00261D05">
              <w:rPr>
                <w:rStyle w:val="Hyperlink"/>
                <w:noProof/>
              </w:rPr>
              <w:t>Veränderung der Enden</w:t>
            </w:r>
            <w:r>
              <w:rPr>
                <w:noProof/>
                <w:webHidden/>
              </w:rPr>
              <w:tab/>
            </w:r>
            <w:r>
              <w:rPr>
                <w:noProof/>
                <w:webHidden/>
              </w:rPr>
              <w:fldChar w:fldCharType="begin"/>
            </w:r>
            <w:r>
              <w:rPr>
                <w:noProof/>
                <w:webHidden/>
              </w:rPr>
              <w:instrText xml:space="preserve"> PAGEREF _Toc461023170 \h </w:instrText>
            </w:r>
            <w:r>
              <w:rPr>
                <w:noProof/>
                <w:webHidden/>
              </w:rPr>
            </w:r>
            <w:r>
              <w:rPr>
                <w:noProof/>
                <w:webHidden/>
              </w:rPr>
              <w:fldChar w:fldCharType="separate"/>
            </w:r>
            <w:r>
              <w:rPr>
                <w:noProof/>
                <w:webHidden/>
              </w:rPr>
              <w:t>33</w:t>
            </w:r>
            <w:r>
              <w:rPr>
                <w:noProof/>
                <w:webHidden/>
              </w:rPr>
              <w:fldChar w:fldCharType="end"/>
            </w:r>
          </w:hyperlink>
        </w:p>
        <w:p w14:paraId="191152FE" w14:textId="77777777" w:rsidR="004C2B45" w:rsidRDefault="004C2B45">
          <w:pPr>
            <w:pStyle w:val="TOC3"/>
            <w:tabs>
              <w:tab w:val="right" w:leader="dot" w:pos="9056"/>
            </w:tabs>
            <w:rPr>
              <w:rFonts w:eastAsiaTheme="minorEastAsia"/>
              <w:i w:val="0"/>
              <w:noProof/>
              <w:sz w:val="24"/>
              <w:szCs w:val="24"/>
              <w:lang w:val="en-US"/>
            </w:rPr>
          </w:pPr>
          <w:hyperlink w:anchor="_Toc461023171" w:history="1">
            <w:r w:rsidRPr="00261D05">
              <w:rPr>
                <w:rStyle w:val="Hyperlink"/>
                <w:noProof/>
              </w:rPr>
              <w:t>Spleissen</w:t>
            </w:r>
            <w:r>
              <w:rPr>
                <w:noProof/>
                <w:webHidden/>
              </w:rPr>
              <w:tab/>
            </w:r>
            <w:r>
              <w:rPr>
                <w:noProof/>
                <w:webHidden/>
              </w:rPr>
              <w:fldChar w:fldCharType="begin"/>
            </w:r>
            <w:r>
              <w:rPr>
                <w:noProof/>
                <w:webHidden/>
              </w:rPr>
              <w:instrText xml:space="preserve"> PAGEREF _Toc461023171 \h </w:instrText>
            </w:r>
            <w:r>
              <w:rPr>
                <w:noProof/>
                <w:webHidden/>
              </w:rPr>
            </w:r>
            <w:r>
              <w:rPr>
                <w:noProof/>
                <w:webHidden/>
              </w:rPr>
              <w:fldChar w:fldCharType="separate"/>
            </w:r>
            <w:r>
              <w:rPr>
                <w:noProof/>
                <w:webHidden/>
              </w:rPr>
              <w:t>33</w:t>
            </w:r>
            <w:r>
              <w:rPr>
                <w:noProof/>
                <w:webHidden/>
              </w:rPr>
              <w:fldChar w:fldCharType="end"/>
            </w:r>
          </w:hyperlink>
        </w:p>
        <w:p w14:paraId="48A99E62" w14:textId="77777777" w:rsidR="004C2B45" w:rsidRDefault="004C2B45">
          <w:pPr>
            <w:pStyle w:val="TOC3"/>
            <w:tabs>
              <w:tab w:val="right" w:leader="dot" w:pos="9056"/>
            </w:tabs>
            <w:rPr>
              <w:rFonts w:eastAsiaTheme="minorEastAsia"/>
              <w:i w:val="0"/>
              <w:noProof/>
              <w:sz w:val="24"/>
              <w:szCs w:val="24"/>
              <w:lang w:val="en-US"/>
            </w:rPr>
          </w:pPr>
          <w:hyperlink w:anchor="_Toc461023172" w:history="1">
            <w:r w:rsidRPr="00261D05">
              <w:rPr>
                <w:rStyle w:val="Hyperlink"/>
                <w:noProof/>
              </w:rPr>
              <w:t>Alternatives Spleissen</w:t>
            </w:r>
            <w:r>
              <w:rPr>
                <w:noProof/>
                <w:webHidden/>
              </w:rPr>
              <w:tab/>
            </w:r>
            <w:r>
              <w:rPr>
                <w:noProof/>
                <w:webHidden/>
              </w:rPr>
              <w:fldChar w:fldCharType="begin"/>
            </w:r>
            <w:r>
              <w:rPr>
                <w:noProof/>
                <w:webHidden/>
              </w:rPr>
              <w:instrText xml:space="preserve"> PAGEREF _Toc461023172 \h </w:instrText>
            </w:r>
            <w:r>
              <w:rPr>
                <w:noProof/>
                <w:webHidden/>
              </w:rPr>
            </w:r>
            <w:r>
              <w:rPr>
                <w:noProof/>
                <w:webHidden/>
              </w:rPr>
              <w:fldChar w:fldCharType="separate"/>
            </w:r>
            <w:r>
              <w:rPr>
                <w:noProof/>
                <w:webHidden/>
              </w:rPr>
              <w:t>33</w:t>
            </w:r>
            <w:r>
              <w:rPr>
                <w:noProof/>
                <w:webHidden/>
              </w:rPr>
              <w:fldChar w:fldCharType="end"/>
            </w:r>
          </w:hyperlink>
        </w:p>
        <w:p w14:paraId="2E2DF3B7" w14:textId="77777777" w:rsidR="004C2B45" w:rsidRDefault="004C2B45">
          <w:pPr>
            <w:pStyle w:val="TOC2"/>
            <w:tabs>
              <w:tab w:val="right" w:leader="dot" w:pos="9056"/>
            </w:tabs>
            <w:rPr>
              <w:rFonts w:eastAsiaTheme="minorEastAsia"/>
              <w:noProof/>
              <w:sz w:val="24"/>
              <w:szCs w:val="24"/>
              <w:lang w:val="en-US"/>
            </w:rPr>
          </w:pPr>
          <w:hyperlink w:anchor="_Toc461023173" w:history="1">
            <w:r w:rsidRPr="00261D05">
              <w:rPr>
                <w:rStyle w:val="Hyperlink"/>
                <w:noProof/>
              </w:rPr>
              <w:t>Veränderung der DNA bei Genmutationen</w:t>
            </w:r>
            <w:r>
              <w:rPr>
                <w:noProof/>
                <w:webHidden/>
              </w:rPr>
              <w:tab/>
            </w:r>
            <w:r>
              <w:rPr>
                <w:noProof/>
                <w:webHidden/>
              </w:rPr>
              <w:fldChar w:fldCharType="begin"/>
            </w:r>
            <w:r>
              <w:rPr>
                <w:noProof/>
                <w:webHidden/>
              </w:rPr>
              <w:instrText xml:space="preserve"> PAGEREF _Toc461023173 \h </w:instrText>
            </w:r>
            <w:r>
              <w:rPr>
                <w:noProof/>
                <w:webHidden/>
              </w:rPr>
            </w:r>
            <w:r>
              <w:rPr>
                <w:noProof/>
                <w:webHidden/>
              </w:rPr>
              <w:fldChar w:fldCharType="separate"/>
            </w:r>
            <w:r>
              <w:rPr>
                <w:noProof/>
                <w:webHidden/>
              </w:rPr>
              <w:t>34</w:t>
            </w:r>
            <w:r>
              <w:rPr>
                <w:noProof/>
                <w:webHidden/>
              </w:rPr>
              <w:fldChar w:fldCharType="end"/>
            </w:r>
          </w:hyperlink>
        </w:p>
        <w:p w14:paraId="33EB6C5A" w14:textId="77777777" w:rsidR="004C2B45" w:rsidRDefault="004C2B45">
          <w:pPr>
            <w:pStyle w:val="TOC3"/>
            <w:tabs>
              <w:tab w:val="right" w:leader="dot" w:pos="9056"/>
            </w:tabs>
            <w:rPr>
              <w:rFonts w:eastAsiaTheme="minorEastAsia"/>
              <w:i w:val="0"/>
              <w:noProof/>
              <w:sz w:val="24"/>
              <w:szCs w:val="24"/>
              <w:lang w:val="en-US"/>
            </w:rPr>
          </w:pPr>
          <w:hyperlink w:anchor="_Toc461023174" w:history="1">
            <w:r w:rsidRPr="00261D05">
              <w:rPr>
                <w:rStyle w:val="Hyperlink"/>
                <w:noProof/>
              </w:rPr>
              <w:t>Punktmutationen</w:t>
            </w:r>
            <w:r>
              <w:rPr>
                <w:noProof/>
                <w:webHidden/>
              </w:rPr>
              <w:tab/>
            </w:r>
            <w:r>
              <w:rPr>
                <w:noProof/>
                <w:webHidden/>
              </w:rPr>
              <w:fldChar w:fldCharType="begin"/>
            </w:r>
            <w:r>
              <w:rPr>
                <w:noProof/>
                <w:webHidden/>
              </w:rPr>
              <w:instrText xml:space="preserve"> PAGEREF _Toc461023174 \h </w:instrText>
            </w:r>
            <w:r>
              <w:rPr>
                <w:noProof/>
                <w:webHidden/>
              </w:rPr>
            </w:r>
            <w:r>
              <w:rPr>
                <w:noProof/>
                <w:webHidden/>
              </w:rPr>
              <w:fldChar w:fldCharType="separate"/>
            </w:r>
            <w:r>
              <w:rPr>
                <w:noProof/>
                <w:webHidden/>
              </w:rPr>
              <w:t>34</w:t>
            </w:r>
            <w:r>
              <w:rPr>
                <w:noProof/>
                <w:webHidden/>
              </w:rPr>
              <w:fldChar w:fldCharType="end"/>
            </w:r>
          </w:hyperlink>
        </w:p>
        <w:p w14:paraId="69A88D5D" w14:textId="77777777" w:rsidR="004C2B45" w:rsidRDefault="004C2B45">
          <w:pPr>
            <w:pStyle w:val="TOC3"/>
            <w:tabs>
              <w:tab w:val="right" w:leader="dot" w:pos="9056"/>
            </w:tabs>
            <w:rPr>
              <w:rFonts w:eastAsiaTheme="minorEastAsia"/>
              <w:i w:val="0"/>
              <w:noProof/>
              <w:sz w:val="24"/>
              <w:szCs w:val="24"/>
              <w:lang w:val="en-US"/>
            </w:rPr>
          </w:pPr>
          <w:hyperlink w:anchor="_Toc461023175" w:history="1">
            <w:r w:rsidRPr="00261D05">
              <w:rPr>
                <w:rStyle w:val="Hyperlink"/>
                <w:noProof/>
              </w:rPr>
              <w:t>Einfügen oder Entfernen von Nucleotiden</w:t>
            </w:r>
            <w:r>
              <w:rPr>
                <w:noProof/>
                <w:webHidden/>
              </w:rPr>
              <w:tab/>
            </w:r>
            <w:r>
              <w:rPr>
                <w:noProof/>
                <w:webHidden/>
              </w:rPr>
              <w:fldChar w:fldCharType="begin"/>
            </w:r>
            <w:r>
              <w:rPr>
                <w:noProof/>
                <w:webHidden/>
              </w:rPr>
              <w:instrText xml:space="preserve"> PAGEREF _Toc461023175 \h </w:instrText>
            </w:r>
            <w:r>
              <w:rPr>
                <w:noProof/>
                <w:webHidden/>
              </w:rPr>
            </w:r>
            <w:r>
              <w:rPr>
                <w:noProof/>
                <w:webHidden/>
              </w:rPr>
              <w:fldChar w:fldCharType="separate"/>
            </w:r>
            <w:r>
              <w:rPr>
                <w:noProof/>
                <w:webHidden/>
              </w:rPr>
              <w:t>34</w:t>
            </w:r>
            <w:r>
              <w:rPr>
                <w:noProof/>
                <w:webHidden/>
              </w:rPr>
              <w:fldChar w:fldCharType="end"/>
            </w:r>
          </w:hyperlink>
        </w:p>
        <w:p w14:paraId="02440C5E" w14:textId="77777777" w:rsidR="004C2B45" w:rsidRDefault="004C2B45">
          <w:pPr>
            <w:pStyle w:val="TOC3"/>
            <w:tabs>
              <w:tab w:val="right" w:leader="dot" w:pos="9056"/>
            </w:tabs>
            <w:rPr>
              <w:rFonts w:eastAsiaTheme="minorEastAsia"/>
              <w:i w:val="0"/>
              <w:noProof/>
              <w:sz w:val="24"/>
              <w:szCs w:val="24"/>
              <w:lang w:val="en-US"/>
            </w:rPr>
          </w:pPr>
          <w:hyperlink w:anchor="_Toc461023176" w:history="1">
            <w:r w:rsidRPr="00261D05">
              <w:rPr>
                <w:rStyle w:val="Hyperlink"/>
                <w:noProof/>
              </w:rPr>
              <w:t>Ursachen</w:t>
            </w:r>
            <w:r>
              <w:rPr>
                <w:noProof/>
                <w:webHidden/>
              </w:rPr>
              <w:tab/>
            </w:r>
            <w:r>
              <w:rPr>
                <w:noProof/>
                <w:webHidden/>
              </w:rPr>
              <w:fldChar w:fldCharType="begin"/>
            </w:r>
            <w:r>
              <w:rPr>
                <w:noProof/>
                <w:webHidden/>
              </w:rPr>
              <w:instrText xml:space="preserve"> PAGEREF _Toc461023176 \h </w:instrText>
            </w:r>
            <w:r>
              <w:rPr>
                <w:noProof/>
                <w:webHidden/>
              </w:rPr>
            </w:r>
            <w:r>
              <w:rPr>
                <w:noProof/>
                <w:webHidden/>
              </w:rPr>
              <w:fldChar w:fldCharType="separate"/>
            </w:r>
            <w:r>
              <w:rPr>
                <w:noProof/>
                <w:webHidden/>
              </w:rPr>
              <w:t>34</w:t>
            </w:r>
            <w:r>
              <w:rPr>
                <w:noProof/>
                <w:webHidden/>
              </w:rPr>
              <w:fldChar w:fldCharType="end"/>
            </w:r>
          </w:hyperlink>
        </w:p>
        <w:p w14:paraId="079B34FD" w14:textId="77777777" w:rsidR="004C2B45" w:rsidRDefault="004C2B45">
          <w:pPr>
            <w:pStyle w:val="TOC1"/>
            <w:tabs>
              <w:tab w:val="right" w:leader="dot" w:pos="9056"/>
            </w:tabs>
            <w:rPr>
              <w:rFonts w:asciiTheme="minorHAnsi" w:eastAsiaTheme="minorEastAsia" w:hAnsiTheme="minorHAnsi"/>
              <w:b w:val="0"/>
              <w:noProof/>
              <w:color w:val="auto"/>
              <w:lang w:val="en-US"/>
            </w:rPr>
          </w:pPr>
          <w:hyperlink w:anchor="_Toc461023177" w:history="1">
            <w:r w:rsidRPr="00261D05">
              <w:rPr>
                <w:rStyle w:val="Hyperlink"/>
                <w:noProof/>
              </w:rPr>
              <w:t>Genregulation</w:t>
            </w:r>
            <w:r>
              <w:rPr>
                <w:noProof/>
                <w:webHidden/>
              </w:rPr>
              <w:tab/>
            </w:r>
            <w:r>
              <w:rPr>
                <w:noProof/>
                <w:webHidden/>
              </w:rPr>
              <w:fldChar w:fldCharType="begin"/>
            </w:r>
            <w:r>
              <w:rPr>
                <w:noProof/>
                <w:webHidden/>
              </w:rPr>
              <w:instrText xml:space="preserve"> PAGEREF _Toc461023177 \h </w:instrText>
            </w:r>
            <w:r>
              <w:rPr>
                <w:noProof/>
                <w:webHidden/>
              </w:rPr>
            </w:r>
            <w:r>
              <w:rPr>
                <w:noProof/>
                <w:webHidden/>
              </w:rPr>
              <w:fldChar w:fldCharType="separate"/>
            </w:r>
            <w:r>
              <w:rPr>
                <w:noProof/>
                <w:webHidden/>
              </w:rPr>
              <w:t>35</w:t>
            </w:r>
            <w:r>
              <w:rPr>
                <w:noProof/>
                <w:webHidden/>
              </w:rPr>
              <w:fldChar w:fldCharType="end"/>
            </w:r>
          </w:hyperlink>
        </w:p>
        <w:p w14:paraId="684C8249" w14:textId="77777777" w:rsidR="004C2B45" w:rsidRDefault="004C2B45">
          <w:pPr>
            <w:pStyle w:val="TOC2"/>
            <w:tabs>
              <w:tab w:val="right" w:leader="dot" w:pos="9056"/>
            </w:tabs>
            <w:rPr>
              <w:rFonts w:eastAsiaTheme="minorEastAsia"/>
              <w:noProof/>
              <w:sz w:val="24"/>
              <w:szCs w:val="24"/>
              <w:lang w:val="en-US"/>
            </w:rPr>
          </w:pPr>
          <w:hyperlink w:anchor="_Toc461023178" w:history="1">
            <w:r w:rsidRPr="00261D05">
              <w:rPr>
                <w:rStyle w:val="Hyperlink"/>
                <w:noProof/>
              </w:rPr>
              <w:t>Operon-Modell (Prokaryoten)</w:t>
            </w:r>
            <w:r>
              <w:rPr>
                <w:noProof/>
                <w:webHidden/>
              </w:rPr>
              <w:tab/>
            </w:r>
            <w:r>
              <w:rPr>
                <w:noProof/>
                <w:webHidden/>
              </w:rPr>
              <w:fldChar w:fldCharType="begin"/>
            </w:r>
            <w:r>
              <w:rPr>
                <w:noProof/>
                <w:webHidden/>
              </w:rPr>
              <w:instrText xml:space="preserve"> PAGEREF _Toc461023178 \h </w:instrText>
            </w:r>
            <w:r>
              <w:rPr>
                <w:noProof/>
                <w:webHidden/>
              </w:rPr>
            </w:r>
            <w:r>
              <w:rPr>
                <w:noProof/>
                <w:webHidden/>
              </w:rPr>
              <w:fldChar w:fldCharType="separate"/>
            </w:r>
            <w:r>
              <w:rPr>
                <w:noProof/>
                <w:webHidden/>
              </w:rPr>
              <w:t>35</w:t>
            </w:r>
            <w:r>
              <w:rPr>
                <w:noProof/>
                <w:webHidden/>
              </w:rPr>
              <w:fldChar w:fldCharType="end"/>
            </w:r>
          </w:hyperlink>
        </w:p>
        <w:p w14:paraId="5A2F1A14" w14:textId="77777777" w:rsidR="004C2B45" w:rsidRDefault="004C2B45">
          <w:pPr>
            <w:pStyle w:val="TOC3"/>
            <w:tabs>
              <w:tab w:val="right" w:leader="dot" w:pos="9056"/>
            </w:tabs>
            <w:rPr>
              <w:rFonts w:eastAsiaTheme="minorEastAsia"/>
              <w:i w:val="0"/>
              <w:noProof/>
              <w:sz w:val="24"/>
              <w:szCs w:val="24"/>
              <w:lang w:val="en-US"/>
            </w:rPr>
          </w:pPr>
          <w:hyperlink w:anchor="_Toc461023179" w:history="1">
            <w:r w:rsidRPr="00261D05">
              <w:rPr>
                <w:rStyle w:val="Hyperlink"/>
                <w:noProof/>
              </w:rPr>
              <w:t>Repression: Hemmung durch Endprodukt</w:t>
            </w:r>
            <w:r>
              <w:rPr>
                <w:noProof/>
                <w:webHidden/>
              </w:rPr>
              <w:tab/>
            </w:r>
            <w:r>
              <w:rPr>
                <w:noProof/>
                <w:webHidden/>
              </w:rPr>
              <w:fldChar w:fldCharType="begin"/>
            </w:r>
            <w:r>
              <w:rPr>
                <w:noProof/>
                <w:webHidden/>
              </w:rPr>
              <w:instrText xml:space="preserve"> PAGEREF _Toc461023179 \h </w:instrText>
            </w:r>
            <w:r>
              <w:rPr>
                <w:noProof/>
                <w:webHidden/>
              </w:rPr>
            </w:r>
            <w:r>
              <w:rPr>
                <w:noProof/>
                <w:webHidden/>
              </w:rPr>
              <w:fldChar w:fldCharType="separate"/>
            </w:r>
            <w:r>
              <w:rPr>
                <w:noProof/>
                <w:webHidden/>
              </w:rPr>
              <w:t>35</w:t>
            </w:r>
            <w:r>
              <w:rPr>
                <w:noProof/>
                <w:webHidden/>
              </w:rPr>
              <w:fldChar w:fldCharType="end"/>
            </w:r>
          </w:hyperlink>
        </w:p>
        <w:p w14:paraId="5C084D93" w14:textId="77777777" w:rsidR="004C2B45" w:rsidRDefault="004C2B45">
          <w:pPr>
            <w:pStyle w:val="TOC3"/>
            <w:tabs>
              <w:tab w:val="right" w:leader="dot" w:pos="9056"/>
            </w:tabs>
            <w:rPr>
              <w:rFonts w:eastAsiaTheme="minorEastAsia"/>
              <w:i w:val="0"/>
              <w:noProof/>
              <w:sz w:val="24"/>
              <w:szCs w:val="24"/>
              <w:lang w:val="en-US"/>
            </w:rPr>
          </w:pPr>
          <w:hyperlink w:anchor="_Toc461023180" w:history="1">
            <w:r w:rsidRPr="00261D05">
              <w:rPr>
                <w:rStyle w:val="Hyperlink"/>
                <w:noProof/>
              </w:rPr>
              <w:t>Induktion: Aktivierung durch Ausgangsstoff</w:t>
            </w:r>
            <w:r>
              <w:rPr>
                <w:noProof/>
                <w:webHidden/>
              </w:rPr>
              <w:tab/>
            </w:r>
            <w:r>
              <w:rPr>
                <w:noProof/>
                <w:webHidden/>
              </w:rPr>
              <w:fldChar w:fldCharType="begin"/>
            </w:r>
            <w:r>
              <w:rPr>
                <w:noProof/>
                <w:webHidden/>
              </w:rPr>
              <w:instrText xml:space="preserve"> PAGEREF _Toc461023180 \h </w:instrText>
            </w:r>
            <w:r>
              <w:rPr>
                <w:noProof/>
                <w:webHidden/>
              </w:rPr>
            </w:r>
            <w:r>
              <w:rPr>
                <w:noProof/>
                <w:webHidden/>
              </w:rPr>
              <w:fldChar w:fldCharType="separate"/>
            </w:r>
            <w:r>
              <w:rPr>
                <w:noProof/>
                <w:webHidden/>
              </w:rPr>
              <w:t>36</w:t>
            </w:r>
            <w:r>
              <w:rPr>
                <w:noProof/>
                <w:webHidden/>
              </w:rPr>
              <w:fldChar w:fldCharType="end"/>
            </w:r>
          </w:hyperlink>
        </w:p>
        <w:p w14:paraId="4594F836" w14:textId="77777777" w:rsidR="004C2B45" w:rsidRDefault="004C2B45">
          <w:pPr>
            <w:pStyle w:val="TOC3"/>
            <w:tabs>
              <w:tab w:val="right" w:leader="dot" w:pos="9056"/>
            </w:tabs>
            <w:rPr>
              <w:rFonts w:eastAsiaTheme="minorEastAsia"/>
              <w:i w:val="0"/>
              <w:noProof/>
              <w:sz w:val="24"/>
              <w:szCs w:val="24"/>
              <w:lang w:val="en-US"/>
            </w:rPr>
          </w:pPr>
          <w:hyperlink w:anchor="_Toc461023181" w:history="1">
            <w:r w:rsidRPr="00261D05">
              <w:rPr>
                <w:rStyle w:val="Hyperlink"/>
                <w:noProof/>
              </w:rPr>
              <w:t>Repression vs. Induktion</w:t>
            </w:r>
            <w:r>
              <w:rPr>
                <w:noProof/>
                <w:webHidden/>
              </w:rPr>
              <w:tab/>
            </w:r>
            <w:r>
              <w:rPr>
                <w:noProof/>
                <w:webHidden/>
              </w:rPr>
              <w:fldChar w:fldCharType="begin"/>
            </w:r>
            <w:r>
              <w:rPr>
                <w:noProof/>
                <w:webHidden/>
              </w:rPr>
              <w:instrText xml:space="preserve"> PAGEREF _Toc461023181 \h </w:instrText>
            </w:r>
            <w:r>
              <w:rPr>
                <w:noProof/>
                <w:webHidden/>
              </w:rPr>
            </w:r>
            <w:r>
              <w:rPr>
                <w:noProof/>
                <w:webHidden/>
              </w:rPr>
              <w:fldChar w:fldCharType="separate"/>
            </w:r>
            <w:r>
              <w:rPr>
                <w:noProof/>
                <w:webHidden/>
              </w:rPr>
              <w:t>37</w:t>
            </w:r>
            <w:r>
              <w:rPr>
                <w:noProof/>
                <w:webHidden/>
              </w:rPr>
              <w:fldChar w:fldCharType="end"/>
            </w:r>
          </w:hyperlink>
        </w:p>
        <w:p w14:paraId="7F031A76" w14:textId="77777777" w:rsidR="004C2B45" w:rsidRDefault="004C2B45">
          <w:pPr>
            <w:pStyle w:val="TOC3"/>
            <w:tabs>
              <w:tab w:val="right" w:leader="dot" w:pos="9056"/>
            </w:tabs>
            <w:rPr>
              <w:rFonts w:eastAsiaTheme="minorEastAsia"/>
              <w:i w:val="0"/>
              <w:noProof/>
              <w:sz w:val="24"/>
              <w:szCs w:val="24"/>
              <w:lang w:val="en-US"/>
            </w:rPr>
          </w:pPr>
          <w:hyperlink w:anchor="_Toc461023182" w:history="1">
            <w:r w:rsidRPr="00261D05">
              <w:rPr>
                <w:rStyle w:val="Hyperlink"/>
                <w:noProof/>
              </w:rPr>
              <w:t>Erhöhung der Genaktivität</w:t>
            </w:r>
            <w:r>
              <w:rPr>
                <w:noProof/>
                <w:webHidden/>
              </w:rPr>
              <w:tab/>
            </w:r>
            <w:r>
              <w:rPr>
                <w:noProof/>
                <w:webHidden/>
              </w:rPr>
              <w:fldChar w:fldCharType="begin"/>
            </w:r>
            <w:r>
              <w:rPr>
                <w:noProof/>
                <w:webHidden/>
              </w:rPr>
              <w:instrText xml:space="preserve"> PAGEREF _Toc461023182 \h </w:instrText>
            </w:r>
            <w:r>
              <w:rPr>
                <w:noProof/>
                <w:webHidden/>
              </w:rPr>
            </w:r>
            <w:r>
              <w:rPr>
                <w:noProof/>
                <w:webHidden/>
              </w:rPr>
              <w:fldChar w:fldCharType="separate"/>
            </w:r>
            <w:r>
              <w:rPr>
                <w:noProof/>
                <w:webHidden/>
              </w:rPr>
              <w:t>37</w:t>
            </w:r>
            <w:r>
              <w:rPr>
                <w:noProof/>
                <w:webHidden/>
              </w:rPr>
              <w:fldChar w:fldCharType="end"/>
            </w:r>
          </w:hyperlink>
        </w:p>
        <w:p w14:paraId="351B21D2" w14:textId="77777777" w:rsidR="004C2B45" w:rsidRDefault="004C2B45">
          <w:pPr>
            <w:pStyle w:val="TOC2"/>
            <w:tabs>
              <w:tab w:val="right" w:leader="dot" w:pos="9056"/>
            </w:tabs>
            <w:rPr>
              <w:rFonts w:eastAsiaTheme="minorEastAsia"/>
              <w:noProof/>
              <w:sz w:val="24"/>
              <w:szCs w:val="24"/>
              <w:lang w:val="en-US"/>
            </w:rPr>
          </w:pPr>
          <w:hyperlink w:anchor="_Toc461023183" w:history="1">
            <w:r w:rsidRPr="00261D05">
              <w:rPr>
                <w:rStyle w:val="Hyperlink"/>
                <w:noProof/>
              </w:rPr>
              <w:t>Genreregulation bei Eukaryoten</w:t>
            </w:r>
            <w:r>
              <w:rPr>
                <w:noProof/>
                <w:webHidden/>
              </w:rPr>
              <w:tab/>
            </w:r>
            <w:r>
              <w:rPr>
                <w:noProof/>
                <w:webHidden/>
              </w:rPr>
              <w:fldChar w:fldCharType="begin"/>
            </w:r>
            <w:r>
              <w:rPr>
                <w:noProof/>
                <w:webHidden/>
              </w:rPr>
              <w:instrText xml:space="preserve"> PAGEREF _Toc461023183 \h </w:instrText>
            </w:r>
            <w:r>
              <w:rPr>
                <w:noProof/>
                <w:webHidden/>
              </w:rPr>
            </w:r>
            <w:r>
              <w:rPr>
                <w:noProof/>
                <w:webHidden/>
              </w:rPr>
              <w:fldChar w:fldCharType="separate"/>
            </w:r>
            <w:r>
              <w:rPr>
                <w:noProof/>
                <w:webHidden/>
              </w:rPr>
              <w:t>37</w:t>
            </w:r>
            <w:r>
              <w:rPr>
                <w:noProof/>
                <w:webHidden/>
              </w:rPr>
              <w:fldChar w:fldCharType="end"/>
            </w:r>
          </w:hyperlink>
        </w:p>
        <w:p w14:paraId="6C686206" w14:textId="77777777" w:rsidR="00EC0DFE" w:rsidRDefault="00C1131E">
          <w:pPr>
            <w:rPr>
              <w:noProof/>
            </w:rPr>
          </w:pPr>
          <w:r w:rsidRPr="005973F2">
            <w:rPr>
              <w:b/>
              <w:bCs/>
              <w:noProof/>
            </w:rPr>
            <w:fldChar w:fldCharType="end"/>
          </w:r>
        </w:p>
      </w:sdtContent>
    </w:sdt>
    <w:p w14:paraId="26993E30" w14:textId="4879055B" w:rsidR="005D5A8F" w:rsidRPr="00EC0DFE" w:rsidRDefault="005D5A8F">
      <w:r>
        <w:br w:type="page"/>
      </w:r>
    </w:p>
    <w:p w14:paraId="7E845090" w14:textId="3513A843" w:rsidR="00EC0DFE" w:rsidRDefault="00EC0DFE" w:rsidP="00EC0DFE">
      <w:pPr>
        <w:pStyle w:val="Heading1"/>
      </w:pPr>
      <w:bookmarkStart w:id="1" w:name="_Toc461023096"/>
      <w:r>
        <w:lastRenderedPageBreak/>
        <w:t>Grundlagen</w:t>
      </w:r>
      <w:bookmarkEnd w:id="1"/>
    </w:p>
    <w:p w14:paraId="027FA3D7" w14:textId="180C24B8" w:rsidR="00BB5A36" w:rsidRDefault="00BB5A36" w:rsidP="00BB5A36">
      <w:pPr>
        <w:pStyle w:val="Heading2"/>
      </w:pPr>
      <w:bookmarkStart w:id="2" w:name="_Toc461023097"/>
      <w:r>
        <w:t>Was ist ein Gen?</w:t>
      </w:r>
      <w:bookmarkEnd w:id="2"/>
    </w:p>
    <w:p w14:paraId="1A10F823" w14:textId="73B3E552" w:rsidR="00BB5A36" w:rsidRPr="00BB5A36" w:rsidRDefault="00BB5A36" w:rsidP="00BB5A36">
      <w:pPr>
        <w:pStyle w:val="IntenseQuote"/>
      </w:pPr>
      <w:r>
        <w:t xml:space="preserve">Ein Gen ist ein Abschnitt der DNA, </w:t>
      </w:r>
      <w:r>
        <w:br/>
        <w:t>der die Information für die Herstellung eines RNA-Moleküls enthält.</w:t>
      </w:r>
    </w:p>
    <w:p w14:paraId="07E64CDE" w14:textId="260DE7DA" w:rsidR="00346804" w:rsidRDefault="00346804" w:rsidP="00EC0DFE">
      <w:pPr>
        <w:pStyle w:val="Heading2"/>
      </w:pPr>
      <w:bookmarkStart w:id="3" w:name="_Toc461023098"/>
      <w:r>
        <w:t>Grundbegriff</w:t>
      </w:r>
      <w:r w:rsidR="00EC0DFE">
        <w:t>e</w:t>
      </w:r>
      <w:bookmarkEnd w:id="3"/>
    </w:p>
    <w:tbl>
      <w:tblPr>
        <w:tblStyle w:val="PlainTable2"/>
        <w:tblW w:w="0" w:type="auto"/>
        <w:tblLook w:val="0480" w:firstRow="0" w:lastRow="0" w:firstColumn="1" w:lastColumn="0" w:noHBand="0" w:noVBand="1"/>
      </w:tblPr>
      <w:tblGrid>
        <w:gridCol w:w="2127"/>
        <w:gridCol w:w="6929"/>
      </w:tblGrid>
      <w:tr w:rsidR="00E9689B" w14:paraId="20B4D522" w14:textId="77777777" w:rsidTr="00E968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2B0C8F5B" w14:textId="54613691" w:rsidR="00346804" w:rsidRDefault="00346804" w:rsidP="00346804">
            <w:r>
              <w:t>Phän</w:t>
            </w:r>
          </w:p>
        </w:tc>
        <w:tc>
          <w:tcPr>
            <w:tcW w:w="6929" w:type="dxa"/>
          </w:tcPr>
          <w:p w14:paraId="1BE44EEF" w14:textId="10655F7F" w:rsidR="00346804" w:rsidRDefault="00346804" w:rsidP="00346804">
            <w:pPr>
              <w:cnfStyle w:val="000000100000" w:firstRow="0" w:lastRow="0" w:firstColumn="0" w:lastColumn="0" w:oddVBand="0" w:evenVBand="0" w:oddHBand="1" w:evenHBand="0" w:firstRowFirstColumn="0" w:firstRowLastColumn="0" w:lastRowFirstColumn="0" w:lastRowLastColumn="0"/>
            </w:pPr>
            <w:r>
              <w:t>Erkennbares Merkmal</w:t>
            </w:r>
          </w:p>
        </w:tc>
      </w:tr>
      <w:tr w:rsidR="00E9689B" w14:paraId="1475580D" w14:textId="77777777" w:rsidTr="00E9689B">
        <w:tc>
          <w:tcPr>
            <w:cnfStyle w:val="001000000000" w:firstRow="0" w:lastRow="0" w:firstColumn="1" w:lastColumn="0" w:oddVBand="0" w:evenVBand="0" w:oddHBand="0" w:evenHBand="0" w:firstRowFirstColumn="0" w:firstRowLastColumn="0" w:lastRowFirstColumn="0" w:lastRowLastColumn="0"/>
            <w:tcW w:w="2127" w:type="dxa"/>
          </w:tcPr>
          <w:p w14:paraId="5F355DE7" w14:textId="74BFABE8" w:rsidR="00346804" w:rsidRDefault="00346804" w:rsidP="00346804">
            <w:r>
              <w:t>Gen</w:t>
            </w:r>
          </w:p>
        </w:tc>
        <w:tc>
          <w:tcPr>
            <w:tcW w:w="6929" w:type="dxa"/>
          </w:tcPr>
          <w:p w14:paraId="1D605A4F" w14:textId="7832E488" w:rsidR="00346804" w:rsidRDefault="00346804" w:rsidP="00346804">
            <w:pPr>
              <w:cnfStyle w:val="000000000000" w:firstRow="0" w:lastRow="0" w:firstColumn="0" w:lastColumn="0" w:oddVBand="0" w:evenVBand="0" w:oddHBand="0" w:evenHBand="0" w:firstRowFirstColumn="0" w:firstRowLastColumn="0" w:lastRowFirstColumn="0" w:lastRowLastColumn="0"/>
            </w:pPr>
            <w:r>
              <w:t>Erbanlage für Phän</w:t>
            </w:r>
          </w:p>
        </w:tc>
      </w:tr>
      <w:tr w:rsidR="00E9689B" w14:paraId="1D546F11" w14:textId="77777777" w:rsidTr="00E968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5C8E399F" w14:textId="4B359BCB" w:rsidR="00346804" w:rsidRDefault="00346804" w:rsidP="00346804">
            <w:r>
              <w:t>Allel</w:t>
            </w:r>
          </w:p>
        </w:tc>
        <w:tc>
          <w:tcPr>
            <w:tcW w:w="6929" w:type="dxa"/>
          </w:tcPr>
          <w:p w14:paraId="57456C31" w14:textId="4D2A4175" w:rsidR="00346804" w:rsidRDefault="00346804" w:rsidP="00346804">
            <w:pPr>
              <w:cnfStyle w:val="000000100000" w:firstRow="0" w:lastRow="0" w:firstColumn="0" w:lastColumn="0" w:oddVBand="0" w:evenVBand="0" w:oddHBand="1" w:evenHBand="0" w:firstRowFirstColumn="0" w:firstRowLastColumn="0" w:lastRowFirstColumn="0" w:lastRowLastColumn="0"/>
            </w:pPr>
            <w:r>
              <w:t>Varianten eines Gens, die zu unterschiedlichen Merkmalsformen führen</w:t>
            </w:r>
          </w:p>
        </w:tc>
      </w:tr>
      <w:tr w:rsidR="00E9689B" w14:paraId="77DF7D44" w14:textId="77777777" w:rsidTr="00E9689B">
        <w:tc>
          <w:tcPr>
            <w:cnfStyle w:val="001000000000" w:firstRow="0" w:lastRow="0" w:firstColumn="1" w:lastColumn="0" w:oddVBand="0" w:evenVBand="0" w:oddHBand="0" w:evenHBand="0" w:firstRowFirstColumn="0" w:firstRowLastColumn="0" w:lastRowFirstColumn="0" w:lastRowLastColumn="0"/>
            <w:tcW w:w="2127" w:type="dxa"/>
          </w:tcPr>
          <w:p w14:paraId="0E18DD0F" w14:textId="691E0DE0" w:rsidR="00346804" w:rsidRDefault="00346804" w:rsidP="00346804">
            <w:r>
              <w:t>Merkmalsform</w:t>
            </w:r>
          </w:p>
        </w:tc>
        <w:tc>
          <w:tcPr>
            <w:tcW w:w="6929" w:type="dxa"/>
          </w:tcPr>
          <w:p w14:paraId="6AE54045" w14:textId="5B10C6AC" w:rsidR="00346804" w:rsidRDefault="00346804" w:rsidP="00346804">
            <w:pPr>
              <w:cnfStyle w:val="000000000000" w:firstRow="0" w:lastRow="0" w:firstColumn="0" w:lastColumn="0" w:oddVBand="0" w:evenVBand="0" w:oddHBand="0" w:evenHBand="0" w:firstRowFirstColumn="0" w:firstRowLastColumn="0" w:lastRowFirstColumn="0" w:lastRowLastColumn="0"/>
            </w:pPr>
            <w:r>
              <w:t>Ausbildung der Merkmale</w:t>
            </w:r>
            <w:r w:rsidR="00E9689B">
              <w:t>; wird durch die Gene bzw. Allele beistimmt und oft durch die Umwelt beeinflusst</w:t>
            </w:r>
          </w:p>
        </w:tc>
      </w:tr>
      <w:tr w:rsidR="00E9689B" w14:paraId="4E38F021" w14:textId="77777777" w:rsidTr="00E9689B">
        <w:trPr>
          <w:cnfStyle w:val="000000100000" w:firstRow="0" w:lastRow="0" w:firstColumn="0" w:lastColumn="0" w:oddVBand="0" w:evenVBand="0" w:oddHBand="1" w:evenHBand="0" w:firstRowFirstColumn="0" w:firstRowLastColumn="0" w:lastRowFirstColumn="0" w:lastRowLastColumn="0"/>
          <w:trHeight w:val="305"/>
        </w:trPr>
        <w:tc>
          <w:tcPr>
            <w:cnfStyle w:val="001000000000" w:firstRow="0" w:lastRow="0" w:firstColumn="1" w:lastColumn="0" w:oddVBand="0" w:evenVBand="0" w:oddHBand="0" w:evenHBand="0" w:firstRowFirstColumn="0" w:firstRowLastColumn="0" w:lastRowFirstColumn="0" w:lastRowLastColumn="0"/>
            <w:tcW w:w="2127" w:type="dxa"/>
          </w:tcPr>
          <w:p w14:paraId="41A8666F" w14:textId="4B7DBE57" w:rsidR="00E9689B" w:rsidRDefault="00E9689B" w:rsidP="00346804">
            <w:r>
              <w:t>Chromatin</w:t>
            </w:r>
          </w:p>
        </w:tc>
        <w:tc>
          <w:tcPr>
            <w:tcW w:w="6929" w:type="dxa"/>
          </w:tcPr>
          <w:p w14:paraId="746E8032" w14:textId="31FBDE48" w:rsidR="00E9689B" w:rsidRDefault="00E9689B" w:rsidP="00346804">
            <w:pPr>
              <w:cnfStyle w:val="000000100000" w:firstRow="0" w:lastRow="0" w:firstColumn="0" w:lastColumn="0" w:oddVBand="0" w:evenVBand="0" w:oddHBand="1" w:evenHBand="0" w:firstRowFirstColumn="0" w:firstRowLastColumn="0" w:lastRowFirstColumn="0" w:lastRowLastColumn="0"/>
            </w:pPr>
            <w:r>
              <w:t>Chromatinfaser bestehen aus DNA und Eiweissen</w:t>
            </w:r>
          </w:p>
        </w:tc>
      </w:tr>
      <w:tr w:rsidR="00E9689B" w14:paraId="1CF9DAA3" w14:textId="77777777" w:rsidTr="00E9689B">
        <w:trPr>
          <w:trHeight w:val="236"/>
        </w:trPr>
        <w:tc>
          <w:tcPr>
            <w:cnfStyle w:val="001000000000" w:firstRow="0" w:lastRow="0" w:firstColumn="1" w:lastColumn="0" w:oddVBand="0" w:evenVBand="0" w:oddHBand="0" w:evenHBand="0" w:firstRowFirstColumn="0" w:firstRowLastColumn="0" w:lastRowFirstColumn="0" w:lastRowLastColumn="0"/>
            <w:tcW w:w="2127" w:type="dxa"/>
          </w:tcPr>
          <w:p w14:paraId="74052C9D" w14:textId="38455D1B" w:rsidR="00E9689B" w:rsidRDefault="00E9689B" w:rsidP="00346804">
            <w:r>
              <w:t>Chromosomen</w:t>
            </w:r>
          </w:p>
        </w:tc>
        <w:tc>
          <w:tcPr>
            <w:tcW w:w="6929" w:type="dxa"/>
          </w:tcPr>
          <w:p w14:paraId="058D68CB" w14:textId="677DA32B" w:rsidR="00E9689B" w:rsidRDefault="00E9689B" w:rsidP="00346804">
            <w:pPr>
              <w:cnfStyle w:val="000000000000" w:firstRow="0" w:lastRow="0" w:firstColumn="0" w:lastColumn="0" w:oddVBand="0" w:evenVBand="0" w:oddHBand="0" w:evenHBand="0" w:firstRowFirstColumn="0" w:firstRowLastColumn="0" w:lastRowFirstColumn="0" w:lastRowLastColumn="0"/>
            </w:pPr>
            <w:r>
              <w:t xml:space="preserve">Mehrfach spiralisierte Chromatinfaser </w:t>
            </w:r>
            <w:r>
              <w:sym w:font="Wingdings" w:char="F0E0"/>
            </w:r>
            <w:r>
              <w:t xml:space="preserve"> Chromatiden</w:t>
            </w:r>
          </w:p>
        </w:tc>
      </w:tr>
      <w:tr w:rsidR="00E9689B" w14:paraId="54014100" w14:textId="77777777" w:rsidTr="00E9689B">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2127" w:type="dxa"/>
          </w:tcPr>
          <w:p w14:paraId="5526F87E" w14:textId="59E992DE" w:rsidR="00E9689B" w:rsidRDefault="00E9689B" w:rsidP="00346804">
            <w:r>
              <w:t>Centromer</w:t>
            </w:r>
          </w:p>
        </w:tc>
        <w:tc>
          <w:tcPr>
            <w:tcW w:w="6929" w:type="dxa"/>
          </w:tcPr>
          <w:p w14:paraId="5317D2DD" w14:textId="6733944F" w:rsidR="00E9689B" w:rsidRDefault="00E9689B" w:rsidP="00346804">
            <w:pPr>
              <w:cnfStyle w:val="000000100000" w:firstRow="0" w:lastRow="0" w:firstColumn="0" w:lastColumn="0" w:oddVBand="0" w:evenVBand="0" w:oddHBand="1" w:evenHBand="0" w:firstRowFirstColumn="0" w:firstRowLastColumn="0" w:lastRowFirstColumn="0" w:lastRowLastColumn="0"/>
            </w:pPr>
            <w:r>
              <w:t>Verbindet Schwesterchromatiden zu Chromosomen</w:t>
            </w:r>
          </w:p>
        </w:tc>
      </w:tr>
    </w:tbl>
    <w:p w14:paraId="031C9318" w14:textId="7A43AC73" w:rsidR="008A60A1" w:rsidRDefault="008A60A1" w:rsidP="00346804">
      <w:pPr>
        <w:pStyle w:val="Heading2"/>
      </w:pPr>
      <w:bookmarkStart w:id="4" w:name="_Toc461023099"/>
      <w:r>
        <w:t>Zellwachstum und Zellvermehrung</w:t>
      </w:r>
      <w:bookmarkEnd w:id="4"/>
    </w:p>
    <w:p w14:paraId="63C9B5CD" w14:textId="18DD38C3" w:rsidR="008A60A1" w:rsidRDefault="006C4863" w:rsidP="00694DE7">
      <w:pPr>
        <w:pStyle w:val="ListParagraph"/>
        <w:numPr>
          <w:ilvl w:val="0"/>
          <w:numId w:val="1"/>
        </w:numPr>
      </w:pPr>
      <w:r>
        <w:t xml:space="preserve">Einzeller: Fortpflanzung und Vermehrung </w:t>
      </w:r>
    </w:p>
    <w:p w14:paraId="465133E6" w14:textId="1D8050E6" w:rsidR="006C4863" w:rsidRDefault="006C4863" w:rsidP="00694DE7">
      <w:pPr>
        <w:pStyle w:val="ListParagraph"/>
        <w:numPr>
          <w:ilvl w:val="1"/>
          <w:numId w:val="1"/>
        </w:numPr>
      </w:pPr>
      <w:r>
        <w:t xml:space="preserve">Zwei „junge“ Zellen entstehen </w:t>
      </w:r>
      <w:r>
        <w:sym w:font="Wingdings" w:char="F0E0"/>
      </w:r>
      <w:r>
        <w:t xml:space="preserve"> kein Alterstod</w:t>
      </w:r>
    </w:p>
    <w:p w14:paraId="442012DC" w14:textId="12F695D6" w:rsidR="006C4863" w:rsidRDefault="006C4863" w:rsidP="00694DE7">
      <w:pPr>
        <w:pStyle w:val="ListParagraph"/>
        <w:numPr>
          <w:ilvl w:val="0"/>
          <w:numId w:val="1"/>
        </w:numPr>
      </w:pPr>
      <w:r>
        <w:t xml:space="preserve">Ungeschlechtlich: Nachkommen haben gleiches Erbgut wie </w:t>
      </w:r>
      <w:r w:rsidRPr="006C4863">
        <w:rPr>
          <w:i/>
        </w:rPr>
        <w:t xml:space="preserve">der </w:t>
      </w:r>
      <w:r>
        <w:t>Elter</w:t>
      </w:r>
    </w:p>
    <w:p w14:paraId="18DEF103" w14:textId="2AB4C736" w:rsidR="006C4863" w:rsidRDefault="006C4863" w:rsidP="00694DE7">
      <w:pPr>
        <w:pStyle w:val="ListParagraph"/>
        <w:numPr>
          <w:ilvl w:val="0"/>
          <w:numId w:val="1"/>
        </w:numPr>
      </w:pPr>
      <w:r>
        <w:t>Vielzeller: Wachstum, Ersatz und Reparatur</w:t>
      </w:r>
    </w:p>
    <w:p w14:paraId="3BD0B165" w14:textId="4C4595C4" w:rsidR="006C4863" w:rsidRDefault="006C4863" w:rsidP="00694DE7">
      <w:pPr>
        <w:pStyle w:val="ListParagraph"/>
        <w:numPr>
          <w:ilvl w:val="1"/>
          <w:numId w:val="1"/>
        </w:numPr>
      </w:pPr>
      <w:r>
        <w:t>Fortpflanzung: Nur, wenn Zellen vom Körper abtrennen und neues Lebewesen bilden</w:t>
      </w:r>
    </w:p>
    <w:p w14:paraId="4ABE1331" w14:textId="77777777" w:rsidR="00E9689B" w:rsidRDefault="00E9689B" w:rsidP="00E9689B">
      <w:pPr>
        <w:pStyle w:val="Heading2"/>
      </w:pPr>
      <w:bookmarkStart w:id="5" w:name="_Toc461023100"/>
      <w:r>
        <w:t>Haploide und diploide Zellen</w:t>
      </w:r>
      <w:bookmarkEnd w:id="5"/>
    </w:p>
    <w:p w14:paraId="78F32C45" w14:textId="77777777" w:rsidR="00E9689B" w:rsidRDefault="00E9689B" w:rsidP="00694DE7">
      <w:pPr>
        <w:pStyle w:val="ListParagraph"/>
        <w:numPr>
          <w:ilvl w:val="0"/>
          <w:numId w:val="7"/>
        </w:numPr>
      </w:pPr>
      <w:r>
        <w:t>Haploid (haplous; einfach)</w:t>
      </w:r>
    </w:p>
    <w:p w14:paraId="23F63B5E" w14:textId="77777777" w:rsidR="00E9689B" w:rsidRDefault="00E9689B" w:rsidP="00694DE7">
      <w:pPr>
        <w:pStyle w:val="ListParagraph"/>
        <w:numPr>
          <w:ilvl w:val="1"/>
          <w:numId w:val="7"/>
        </w:numPr>
      </w:pPr>
      <w:r>
        <w:t>Alle Chromosomen unterscheiden sich in Grösse und Gestalt</w:t>
      </w:r>
    </w:p>
    <w:p w14:paraId="385058FE" w14:textId="77777777" w:rsidR="00E9689B" w:rsidRDefault="00E9689B" w:rsidP="00694DE7">
      <w:pPr>
        <w:pStyle w:val="ListParagraph"/>
        <w:numPr>
          <w:ilvl w:val="1"/>
          <w:numId w:val="7"/>
        </w:numPr>
      </w:pPr>
      <w:r>
        <w:t>Einfacher Chromosomensatz</w:t>
      </w:r>
    </w:p>
    <w:p w14:paraId="7D72EBED" w14:textId="77777777" w:rsidR="00E9689B" w:rsidRDefault="00E9689B" w:rsidP="00694DE7">
      <w:pPr>
        <w:pStyle w:val="ListParagraph"/>
        <w:numPr>
          <w:ilvl w:val="1"/>
          <w:numId w:val="7"/>
        </w:numPr>
      </w:pPr>
      <w:r>
        <w:t>Einzeller und Keimzellen</w:t>
      </w:r>
    </w:p>
    <w:p w14:paraId="3CD1D344" w14:textId="77777777" w:rsidR="00E9689B" w:rsidRDefault="00E9689B" w:rsidP="00694DE7">
      <w:pPr>
        <w:pStyle w:val="ListParagraph"/>
        <w:numPr>
          <w:ilvl w:val="1"/>
          <w:numId w:val="7"/>
        </w:numPr>
      </w:pPr>
      <w:r>
        <w:t>n Chromosomen (Mensch n = 23)</w:t>
      </w:r>
    </w:p>
    <w:p w14:paraId="58A2AE65" w14:textId="77777777" w:rsidR="00E9689B" w:rsidRDefault="00E9689B" w:rsidP="00694DE7">
      <w:pPr>
        <w:pStyle w:val="ListParagraph"/>
        <w:numPr>
          <w:ilvl w:val="0"/>
          <w:numId w:val="7"/>
        </w:numPr>
      </w:pPr>
      <w:r>
        <w:t>Diploid (diploos; doppelt)</w:t>
      </w:r>
    </w:p>
    <w:p w14:paraId="74093899" w14:textId="77777777" w:rsidR="00E9689B" w:rsidRDefault="00E9689B" w:rsidP="00694DE7">
      <w:pPr>
        <w:pStyle w:val="ListParagraph"/>
        <w:numPr>
          <w:ilvl w:val="1"/>
          <w:numId w:val="7"/>
        </w:numPr>
      </w:pPr>
      <w:r>
        <w:t>Zweifacher Chromosomensatz</w:t>
      </w:r>
    </w:p>
    <w:p w14:paraId="20CD329B" w14:textId="77777777" w:rsidR="00E9689B" w:rsidRDefault="00E9689B" w:rsidP="00694DE7">
      <w:pPr>
        <w:pStyle w:val="ListParagraph"/>
        <w:numPr>
          <w:ilvl w:val="1"/>
          <w:numId w:val="7"/>
        </w:numPr>
      </w:pPr>
      <w:r>
        <w:t>Die meisten Vielzeller</w:t>
      </w:r>
    </w:p>
    <w:p w14:paraId="7B1B22DF" w14:textId="77777777" w:rsidR="00E9689B" w:rsidRDefault="00E9689B" w:rsidP="00694DE7">
      <w:pPr>
        <w:pStyle w:val="ListParagraph"/>
        <w:numPr>
          <w:ilvl w:val="1"/>
          <w:numId w:val="7"/>
        </w:numPr>
      </w:pPr>
      <w:r>
        <w:t>2n Chromosomen</w:t>
      </w:r>
    </w:p>
    <w:p w14:paraId="5B15B88D" w14:textId="77777777" w:rsidR="00E9689B" w:rsidRDefault="00E9689B" w:rsidP="00694DE7">
      <w:pPr>
        <w:pStyle w:val="ListParagraph"/>
        <w:numPr>
          <w:ilvl w:val="0"/>
          <w:numId w:val="7"/>
        </w:numPr>
      </w:pPr>
      <w:r>
        <w:t>Homologie</w:t>
      </w:r>
    </w:p>
    <w:p w14:paraId="4CECCD80" w14:textId="1C33089A" w:rsidR="00E9689B" w:rsidRDefault="00E9689B" w:rsidP="00694DE7">
      <w:pPr>
        <w:pStyle w:val="ListParagraph"/>
        <w:numPr>
          <w:ilvl w:val="1"/>
          <w:numId w:val="7"/>
        </w:numPr>
      </w:pPr>
      <w:r>
        <w:t>Zwei Chromosmen sehen praktisch gleich aus</w:t>
      </w:r>
    </w:p>
    <w:p w14:paraId="4DF0A858" w14:textId="77777777" w:rsidR="00382711" w:rsidRDefault="00382711">
      <w:pPr>
        <w:rPr>
          <w:rFonts w:asciiTheme="majorHAnsi" w:eastAsiaTheme="majorEastAsia" w:hAnsiTheme="majorHAnsi" w:cstheme="majorBidi"/>
          <w:color w:val="2E74B5" w:themeColor="accent1" w:themeShade="BF"/>
          <w:sz w:val="26"/>
          <w:szCs w:val="26"/>
        </w:rPr>
      </w:pPr>
      <w:r>
        <w:br w:type="page"/>
      </w:r>
    </w:p>
    <w:p w14:paraId="52C0EE0A" w14:textId="78CC3A97" w:rsidR="00E9689B" w:rsidRDefault="00E9689B" w:rsidP="00E9689B">
      <w:pPr>
        <w:pStyle w:val="Heading2"/>
      </w:pPr>
      <w:bookmarkStart w:id="6" w:name="_Toc461023101"/>
      <w:r>
        <w:lastRenderedPageBreak/>
        <w:t>Karyogramm (karyon; Kern)</w:t>
      </w:r>
      <w:bookmarkEnd w:id="6"/>
    </w:p>
    <w:p w14:paraId="4E78DB63" w14:textId="77777777" w:rsidR="00E9689B" w:rsidRDefault="00E9689B" w:rsidP="00694DE7">
      <w:pPr>
        <w:pStyle w:val="ListParagraph"/>
        <w:numPr>
          <w:ilvl w:val="0"/>
          <w:numId w:val="6"/>
        </w:numPr>
      </w:pPr>
      <w:r>
        <w:t xml:space="preserve">Mit Farbstoffen behandeln </w:t>
      </w:r>
      <w:r>
        <w:sym w:font="Wingdings" w:char="F0E0"/>
      </w:r>
      <w:r>
        <w:t xml:space="preserve"> spezifisches Bandmuster wird sichtbar</w:t>
      </w:r>
    </w:p>
    <w:p w14:paraId="0D853212" w14:textId="77777777" w:rsidR="00E9689B" w:rsidRDefault="00E9689B" w:rsidP="00694DE7">
      <w:pPr>
        <w:pStyle w:val="ListParagraph"/>
        <w:numPr>
          <w:ilvl w:val="0"/>
          <w:numId w:val="6"/>
        </w:numPr>
      </w:pPr>
      <w:r>
        <w:t>Zelle wird zur Teilung gebracht und während Metaphase fotografiert (alle Chromosome in einer Ebene angeordnet</w:t>
      </w:r>
    </w:p>
    <w:p w14:paraId="49DE8C7E" w14:textId="77777777" w:rsidR="00E9689B" w:rsidRDefault="00E9689B" w:rsidP="00694DE7">
      <w:pPr>
        <w:pStyle w:val="ListParagraph"/>
        <w:numPr>
          <w:ilvl w:val="0"/>
          <w:numId w:val="6"/>
        </w:numPr>
      </w:pPr>
      <w:r>
        <w:t>Nach Grösse und Form identifizieren und anordnen</w:t>
      </w:r>
    </w:p>
    <w:p w14:paraId="79C0A133" w14:textId="77777777" w:rsidR="00E9689B" w:rsidRDefault="00E9689B" w:rsidP="00E9689B"/>
    <w:p w14:paraId="6DF52327" w14:textId="77777777" w:rsidR="00E9689B" w:rsidRDefault="00E9689B" w:rsidP="00E9689B">
      <w:r>
        <w:rPr>
          <w:noProof/>
          <w:lang w:val="en-US"/>
        </w:rPr>
        <w:drawing>
          <wp:inline distT="0" distB="0" distL="0" distR="0" wp14:anchorId="712D2E18" wp14:editId="482A8601">
            <wp:extent cx="4995672" cy="2746248"/>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cans_2.TIFF"/>
                    <pic:cNvPicPr/>
                  </pic:nvPicPr>
                  <pic:blipFill>
                    <a:blip r:embed="rId8" cstate="print">
                      <a:extLst>
                        <a:ext uri="{28A0092B-C50C-407E-A947-70E740481C1C}">
                          <a14:useLocalDpi xmlns:a14="http://schemas.microsoft.com/office/drawing/2010/main" val="0"/>
                        </a:ext>
                      </a:extLst>
                    </a:blip>
                    <a:stretch>
                      <a:fillRect/>
                    </a:stretch>
                  </pic:blipFill>
                  <pic:spPr>
                    <a:xfrm>
                      <a:off x="0" y="0"/>
                      <a:ext cx="4995672" cy="2746248"/>
                    </a:xfrm>
                    <a:prstGeom prst="rect">
                      <a:avLst/>
                    </a:prstGeom>
                  </pic:spPr>
                </pic:pic>
              </a:graphicData>
            </a:graphic>
          </wp:inline>
        </w:drawing>
      </w:r>
    </w:p>
    <w:p w14:paraId="7052724C" w14:textId="77777777" w:rsidR="00E9689B" w:rsidRPr="00DD7825" w:rsidRDefault="00E9689B" w:rsidP="00E9689B"/>
    <w:tbl>
      <w:tblPr>
        <w:tblStyle w:val="GridTable1Light"/>
        <w:tblW w:w="0" w:type="auto"/>
        <w:tblBorders>
          <w:top w:val="none" w:sz="0" w:space="0" w:color="auto"/>
          <w:left w:val="none" w:sz="0" w:space="0" w:color="auto"/>
          <w:bottom w:val="none" w:sz="0" w:space="0" w:color="auto"/>
          <w:right w:val="none" w:sz="0" w:space="0" w:color="auto"/>
          <w:insideH w:val="single" w:sz="4" w:space="0" w:color="auto"/>
          <w:insideV w:val="single" w:sz="4" w:space="0" w:color="auto"/>
        </w:tblBorders>
        <w:tblLook w:val="04A0" w:firstRow="1" w:lastRow="0" w:firstColumn="1" w:lastColumn="0" w:noHBand="0" w:noVBand="1"/>
      </w:tblPr>
      <w:tblGrid>
        <w:gridCol w:w="4136"/>
        <w:gridCol w:w="3896"/>
      </w:tblGrid>
      <w:tr w:rsidR="00E9689B" w14:paraId="15B8FB8C" w14:textId="77777777" w:rsidTr="0050324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36" w:type="dxa"/>
            <w:tcBorders>
              <w:bottom w:val="none" w:sz="0" w:space="0" w:color="auto"/>
            </w:tcBorders>
          </w:tcPr>
          <w:p w14:paraId="25F7B370" w14:textId="77777777" w:rsidR="00E9689B" w:rsidRDefault="00E9689B" w:rsidP="00503247">
            <w:r>
              <w:t>Karyogramm von gesunder Frau</w:t>
            </w:r>
          </w:p>
        </w:tc>
        <w:tc>
          <w:tcPr>
            <w:tcW w:w="3896" w:type="dxa"/>
            <w:tcBorders>
              <w:bottom w:val="none" w:sz="0" w:space="0" w:color="auto"/>
            </w:tcBorders>
          </w:tcPr>
          <w:p w14:paraId="2AABA3D5" w14:textId="77777777" w:rsidR="00E9689B" w:rsidRDefault="00E9689B" w:rsidP="00503247">
            <w:pPr>
              <w:cnfStyle w:val="100000000000" w:firstRow="1" w:lastRow="0" w:firstColumn="0" w:lastColumn="0" w:oddVBand="0" w:evenVBand="0" w:oddHBand="0" w:evenHBand="0" w:firstRowFirstColumn="0" w:firstRowLastColumn="0" w:lastRowFirstColumn="0" w:lastRowLastColumn="0"/>
            </w:pPr>
            <w:r>
              <w:t>Karyogramm von gesundem Mann</w:t>
            </w:r>
          </w:p>
        </w:tc>
      </w:tr>
      <w:tr w:rsidR="00E9689B" w14:paraId="2C4F16DF" w14:textId="77777777" w:rsidTr="00503247">
        <w:tc>
          <w:tcPr>
            <w:cnfStyle w:val="001000000000" w:firstRow="0" w:lastRow="0" w:firstColumn="1" w:lastColumn="0" w:oddVBand="0" w:evenVBand="0" w:oddHBand="0" w:evenHBand="0" w:firstRowFirstColumn="0" w:firstRowLastColumn="0" w:lastRowFirstColumn="0" w:lastRowLastColumn="0"/>
            <w:tcW w:w="4136" w:type="dxa"/>
          </w:tcPr>
          <w:p w14:paraId="7496E32D" w14:textId="77777777" w:rsidR="00E9689B" w:rsidRDefault="00E9689B" w:rsidP="00503247">
            <w:r w:rsidRPr="00DD7825">
              <w:rPr>
                <w:noProof/>
                <w:lang w:val="en-US"/>
              </w:rPr>
              <w:drawing>
                <wp:inline distT="0" distB="0" distL="0" distR="0" wp14:anchorId="6D2E6866" wp14:editId="2263BBD7">
                  <wp:extent cx="2489200" cy="31750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489200" cy="3175000"/>
                          </a:xfrm>
                          <a:prstGeom prst="rect">
                            <a:avLst/>
                          </a:prstGeom>
                        </pic:spPr>
                      </pic:pic>
                    </a:graphicData>
                  </a:graphic>
                </wp:inline>
              </w:drawing>
            </w:r>
          </w:p>
        </w:tc>
        <w:tc>
          <w:tcPr>
            <w:tcW w:w="3896" w:type="dxa"/>
          </w:tcPr>
          <w:p w14:paraId="5B9633D3" w14:textId="77777777" w:rsidR="00E9689B" w:rsidRDefault="00E9689B" w:rsidP="00503247">
            <w:pPr>
              <w:cnfStyle w:val="000000000000" w:firstRow="0" w:lastRow="0" w:firstColumn="0" w:lastColumn="0" w:oddVBand="0" w:evenVBand="0" w:oddHBand="0" w:evenHBand="0" w:firstRowFirstColumn="0" w:firstRowLastColumn="0" w:lastRowFirstColumn="0" w:lastRowLastColumn="0"/>
            </w:pPr>
            <w:r w:rsidRPr="00DD7825">
              <w:rPr>
                <w:noProof/>
                <w:lang w:val="en-US"/>
              </w:rPr>
              <w:drawing>
                <wp:inline distT="0" distB="0" distL="0" distR="0" wp14:anchorId="36ADD94D" wp14:editId="6729FB06">
                  <wp:extent cx="2324100" cy="3175000"/>
                  <wp:effectExtent l="0" t="0" r="1270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24100" cy="3175000"/>
                          </a:xfrm>
                          <a:prstGeom prst="rect">
                            <a:avLst/>
                          </a:prstGeom>
                        </pic:spPr>
                      </pic:pic>
                    </a:graphicData>
                  </a:graphic>
                </wp:inline>
              </w:drawing>
            </w:r>
          </w:p>
        </w:tc>
      </w:tr>
    </w:tbl>
    <w:p w14:paraId="0B6AFC7A" w14:textId="77777777" w:rsidR="00E9689B" w:rsidRDefault="00E9689B" w:rsidP="00E9689B"/>
    <w:p w14:paraId="317897E5" w14:textId="19F6C0D9" w:rsidR="006C4863" w:rsidRDefault="00EC0DFE" w:rsidP="00EC0DFE">
      <w:pPr>
        <w:pStyle w:val="Heading1"/>
      </w:pPr>
      <w:bookmarkStart w:id="7" w:name="_Toc461023102"/>
      <w:r>
        <w:lastRenderedPageBreak/>
        <w:t>Mitose (</w:t>
      </w:r>
      <w:r w:rsidR="006C4863">
        <w:t>Zellzyklus</w:t>
      </w:r>
      <w:r>
        <w:t>)</w:t>
      </w:r>
      <w:bookmarkEnd w:id="7"/>
    </w:p>
    <w:p w14:paraId="3BBDCDD0" w14:textId="7B8D76E8" w:rsidR="00207D8C" w:rsidRPr="00207D8C" w:rsidRDefault="00207D8C" w:rsidP="00207D8C">
      <w:pPr>
        <w:rPr>
          <w:b/>
        </w:rPr>
      </w:pPr>
      <w:r w:rsidRPr="00207D8C">
        <w:rPr>
          <w:b/>
        </w:rPr>
        <w:t>Zahl der Chromosmen bleibt konstant</w:t>
      </w:r>
    </w:p>
    <w:p w14:paraId="7477DACA" w14:textId="7323EA64" w:rsidR="006C4863" w:rsidRDefault="004421AA" w:rsidP="006C4863">
      <w:r>
        <w:rPr>
          <w:noProof/>
          <w:lang w:val="en-US"/>
        </w:rPr>
        <w:drawing>
          <wp:inline distT="0" distB="0" distL="0" distR="0" wp14:anchorId="3A80D201" wp14:editId="508FFFCD">
            <wp:extent cx="5739130" cy="3916680"/>
            <wp:effectExtent l="0" t="0" r="1270" b="0"/>
            <wp:docPr id="52" name="Picture 52" descr="Zusammenfassung/Scans/Scan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usammenfassung/Scans/Scans.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9130" cy="3916680"/>
                    </a:xfrm>
                    <a:prstGeom prst="rect">
                      <a:avLst/>
                    </a:prstGeom>
                    <a:noFill/>
                    <a:ln>
                      <a:noFill/>
                    </a:ln>
                  </pic:spPr>
                </pic:pic>
              </a:graphicData>
            </a:graphic>
          </wp:inline>
        </w:drawing>
      </w:r>
    </w:p>
    <w:p w14:paraId="64EFD130" w14:textId="348B5AD1" w:rsidR="004421AA" w:rsidRDefault="0026320E" w:rsidP="00777268">
      <w:pPr>
        <w:pStyle w:val="Heading2"/>
      </w:pPr>
      <w:bookmarkStart w:id="8" w:name="_Toc461023103"/>
      <w:r>
        <w:t>Interphase</w:t>
      </w:r>
      <w:bookmarkEnd w:id="8"/>
    </w:p>
    <w:p w14:paraId="325651C2" w14:textId="3C9802BC" w:rsidR="0026320E" w:rsidRDefault="00B428A7" w:rsidP="00694DE7">
      <w:pPr>
        <w:pStyle w:val="ListParagraph"/>
        <w:numPr>
          <w:ilvl w:val="0"/>
          <w:numId w:val="2"/>
        </w:numPr>
      </w:pPr>
      <w:r>
        <w:t>Interphasekern steuert Zelle</w:t>
      </w:r>
    </w:p>
    <w:p w14:paraId="4F802A13" w14:textId="79A75815" w:rsidR="00B428A7" w:rsidRDefault="00B428A7" w:rsidP="00694DE7">
      <w:pPr>
        <w:pStyle w:val="ListParagraph"/>
        <w:numPr>
          <w:ilvl w:val="0"/>
          <w:numId w:val="2"/>
        </w:numPr>
      </w:pPr>
      <w:r>
        <w:t>G</w:t>
      </w:r>
      <w:r>
        <w:rPr>
          <w:vertAlign w:val="subscript"/>
        </w:rPr>
        <w:t>1</w:t>
      </w:r>
      <w:r>
        <w:t>-Phase (Gap)</w:t>
      </w:r>
    </w:p>
    <w:p w14:paraId="02DB0CFC" w14:textId="77777777" w:rsidR="00B428A7" w:rsidRPr="00B428A7" w:rsidRDefault="00B428A7" w:rsidP="00694DE7">
      <w:pPr>
        <w:pStyle w:val="ListParagraph"/>
        <w:numPr>
          <w:ilvl w:val="1"/>
          <w:numId w:val="2"/>
        </w:numPr>
        <w:rPr>
          <w:rFonts w:eastAsia="Times New Roman"/>
          <w:lang w:val="en-US"/>
        </w:rPr>
      </w:pPr>
      <w:r w:rsidRPr="00B428A7">
        <w:rPr>
          <w:rFonts w:eastAsia="Times New Roman"/>
        </w:rPr>
        <w:t xml:space="preserve">Zellwachstum und Bildung von </w:t>
      </w:r>
      <w:r>
        <w:rPr>
          <w:rFonts w:eastAsia="Times New Roman"/>
        </w:rPr>
        <w:t>Organellen</w:t>
      </w:r>
    </w:p>
    <w:p w14:paraId="1FD39150" w14:textId="65F38733" w:rsidR="00B428A7" w:rsidRPr="00B428A7" w:rsidRDefault="00B428A7" w:rsidP="00694DE7">
      <w:pPr>
        <w:pStyle w:val="ListParagraph"/>
        <w:numPr>
          <w:ilvl w:val="1"/>
          <w:numId w:val="2"/>
        </w:numPr>
      </w:pPr>
      <w:r w:rsidRPr="00B428A7">
        <w:t>Proteinbiosynthese und RNA-Synthese</w:t>
      </w:r>
    </w:p>
    <w:p w14:paraId="2B5AABBC" w14:textId="507B183F" w:rsidR="00B428A7" w:rsidRDefault="00B428A7" w:rsidP="00694DE7">
      <w:pPr>
        <w:pStyle w:val="ListParagraph"/>
        <w:numPr>
          <w:ilvl w:val="0"/>
          <w:numId w:val="2"/>
        </w:numPr>
      </w:pPr>
      <w:r>
        <w:t>S-Phase (Synthese)</w:t>
      </w:r>
    </w:p>
    <w:p w14:paraId="50753C52" w14:textId="0245A0F7" w:rsidR="00B428A7" w:rsidRDefault="00B428A7" w:rsidP="00694DE7">
      <w:pPr>
        <w:pStyle w:val="ListParagraph"/>
        <w:numPr>
          <w:ilvl w:val="1"/>
          <w:numId w:val="2"/>
        </w:numPr>
      </w:pPr>
      <w:r>
        <w:t>Verdoppelt DNA für nächste Teilung (dauert ca. 8h)</w:t>
      </w:r>
    </w:p>
    <w:p w14:paraId="4664355F" w14:textId="0021E026" w:rsidR="00B428A7" w:rsidRDefault="00B428A7" w:rsidP="00694DE7">
      <w:pPr>
        <w:pStyle w:val="ListParagraph"/>
        <w:numPr>
          <w:ilvl w:val="0"/>
          <w:numId w:val="2"/>
        </w:numPr>
      </w:pPr>
      <w:r>
        <w:t>G</w:t>
      </w:r>
      <w:r>
        <w:rPr>
          <w:vertAlign w:val="subscript"/>
        </w:rPr>
        <w:t>2</w:t>
      </w:r>
      <w:r>
        <w:t>-Phase</w:t>
      </w:r>
    </w:p>
    <w:p w14:paraId="113A42CD" w14:textId="38185608" w:rsidR="00B428A7" w:rsidRDefault="00B428A7" w:rsidP="00694DE7">
      <w:pPr>
        <w:pStyle w:val="ListParagraph"/>
        <w:numPr>
          <w:ilvl w:val="1"/>
          <w:numId w:val="2"/>
        </w:numPr>
      </w:pPr>
      <w:r>
        <w:t xml:space="preserve">Weiteres Wachstum und </w:t>
      </w:r>
      <w:r w:rsidRPr="00B428A7">
        <w:t>Proteinbiosynthese und RNA-Synthese</w:t>
      </w:r>
    </w:p>
    <w:p w14:paraId="4A968F36" w14:textId="547E0A78" w:rsidR="00B428A7" w:rsidRDefault="00B428A7" w:rsidP="00777268">
      <w:pPr>
        <w:pStyle w:val="Heading2"/>
      </w:pPr>
      <w:bookmarkStart w:id="9" w:name="_Toc461023104"/>
      <w:r>
        <w:t>Prophase (pro; vor)</w:t>
      </w:r>
      <w:bookmarkEnd w:id="9"/>
    </w:p>
    <w:p w14:paraId="7E13185D" w14:textId="5B6B3AF3" w:rsidR="00B428A7" w:rsidRDefault="008F6120" w:rsidP="00B428A7">
      <w:r w:rsidRPr="008F6120">
        <w:rPr>
          <w:noProof/>
          <w:lang w:val="en-US"/>
        </w:rPr>
        <w:drawing>
          <wp:inline distT="0" distB="0" distL="0" distR="0" wp14:anchorId="3BC16328" wp14:editId="3F554785">
            <wp:extent cx="5193798" cy="2039093"/>
            <wp:effectExtent l="0" t="0" r="0" b="0"/>
            <wp:docPr id="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12">
                      <a:extLst>
                        <a:ext uri="{28A0092B-C50C-407E-A947-70E740481C1C}">
                          <a14:useLocalDpi xmlns:a14="http://schemas.microsoft.com/office/drawing/2010/main" val="0"/>
                        </a:ext>
                      </a:extLst>
                    </a:blip>
                    <a:srcRect l="8595" t="17023" r="8595" b="17023"/>
                    <a:stretch/>
                  </pic:blipFill>
                  <pic:spPr bwMode="auto">
                    <a:xfrm>
                      <a:off x="0" y="0"/>
                      <a:ext cx="5206812" cy="2044202"/>
                    </a:xfrm>
                    <a:prstGeom prst="rect">
                      <a:avLst/>
                    </a:prstGeom>
                    <a:noFill/>
                    <a:ln>
                      <a:noFill/>
                    </a:ln>
                    <a:extLst>
                      <a:ext uri="{53640926-AAD7-44D8-BBD7-CCE9431645EC}">
                        <a14:shadowObscured xmlns:a14="http://schemas.microsoft.com/office/drawing/2010/main"/>
                      </a:ext>
                    </a:extLst>
                  </pic:spPr>
                </pic:pic>
              </a:graphicData>
            </a:graphic>
          </wp:inline>
        </w:drawing>
      </w:r>
    </w:p>
    <w:p w14:paraId="431E9169" w14:textId="4F8E7AAB" w:rsidR="00163D99" w:rsidRDefault="00163D99" w:rsidP="00694DE7">
      <w:pPr>
        <w:pStyle w:val="ListParagraph"/>
        <w:numPr>
          <w:ilvl w:val="0"/>
          <w:numId w:val="4"/>
        </w:numPr>
      </w:pPr>
      <w:r>
        <w:t xml:space="preserve">Werden aufspiralisiert (und sichtbar im LM) </w:t>
      </w:r>
      <w:r>
        <w:sym w:font="Wingdings" w:char="F0E0"/>
      </w:r>
      <w:r>
        <w:t xml:space="preserve"> Zweichromatiden-Chromosomen</w:t>
      </w:r>
    </w:p>
    <w:p w14:paraId="2804D75A" w14:textId="52215B9B" w:rsidR="00163D99" w:rsidRPr="00B428A7" w:rsidRDefault="00163D99" w:rsidP="00694DE7">
      <w:pPr>
        <w:pStyle w:val="ListParagraph"/>
        <w:numPr>
          <w:ilvl w:val="0"/>
          <w:numId w:val="4"/>
        </w:numPr>
      </w:pPr>
      <w:r>
        <w:t>DNA kann so nicht genutzt werden</w:t>
      </w:r>
    </w:p>
    <w:p w14:paraId="77DC2B82" w14:textId="63DC2845" w:rsidR="00B428A7" w:rsidRDefault="00B428A7" w:rsidP="00777268">
      <w:pPr>
        <w:pStyle w:val="Heading2"/>
      </w:pPr>
      <w:bookmarkStart w:id="10" w:name="_Toc461023105"/>
      <w:r>
        <w:lastRenderedPageBreak/>
        <w:t>Metaphase (meta; zwischen)</w:t>
      </w:r>
      <w:bookmarkEnd w:id="10"/>
    </w:p>
    <w:p w14:paraId="2F426F56" w14:textId="183F94F0" w:rsidR="008F6120" w:rsidRPr="008F6120" w:rsidRDefault="008F6120" w:rsidP="008F6120">
      <w:r w:rsidRPr="008F6120">
        <w:rPr>
          <w:noProof/>
          <w:lang w:val="en-US"/>
        </w:rPr>
        <w:drawing>
          <wp:inline distT="0" distB="0" distL="0" distR="0" wp14:anchorId="5A418AFC" wp14:editId="45A5904F">
            <wp:extent cx="5385862" cy="2116012"/>
            <wp:effectExtent l="0" t="0" r="0" b="0"/>
            <wp:docPr id="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l="8595" t="16881" r="8595" b="16881"/>
                    <a:stretch/>
                  </pic:blipFill>
                  <pic:spPr bwMode="auto">
                    <a:xfrm>
                      <a:off x="0" y="0"/>
                      <a:ext cx="5398859" cy="2121118"/>
                    </a:xfrm>
                    <a:prstGeom prst="rect">
                      <a:avLst/>
                    </a:prstGeom>
                    <a:noFill/>
                    <a:ln>
                      <a:noFill/>
                    </a:ln>
                    <a:extLst>
                      <a:ext uri="{53640926-AAD7-44D8-BBD7-CCE9431645EC}">
                        <a14:shadowObscured xmlns:a14="http://schemas.microsoft.com/office/drawing/2010/main"/>
                      </a:ext>
                    </a:extLst>
                  </pic:spPr>
                </pic:pic>
              </a:graphicData>
            </a:graphic>
          </wp:inline>
        </w:drawing>
      </w:r>
    </w:p>
    <w:p w14:paraId="1CEEA351" w14:textId="77777777" w:rsidR="008F6120" w:rsidRDefault="00B428A7" w:rsidP="00777268">
      <w:pPr>
        <w:pStyle w:val="Heading2"/>
      </w:pPr>
      <w:bookmarkStart w:id="11" w:name="_Toc461023106"/>
      <w:r>
        <w:t>Anaphase (ana; auf)</w:t>
      </w:r>
      <w:bookmarkEnd w:id="11"/>
    </w:p>
    <w:p w14:paraId="277CF3C5" w14:textId="014121EC" w:rsidR="008F6120" w:rsidRDefault="008F6120" w:rsidP="008F6120">
      <w:r w:rsidRPr="008F6120">
        <w:rPr>
          <w:noProof/>
          <w:lang w:val="en-US"/>
        </w:rPr>
        <w:drawing>
          <wp:inline distT="0" distB="0" distL="0" distR="0" wp14:anchorId="3ABEFDBA" wp14:editId="7B9DFC1D">
            <wp:extent cx="5362957" cy="1971519"/>
            <wp:effectExtent l="0" t="0" r="0" b="10160"/>
            <wp:docPr id="5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14">
                      <a:extLst>
                        <a:ext uri="{28A0092B-C50C-407E-A947-70E740481C1C}">
                          <a14:useLocalDpi xmlns:a14="http://schemas.microsoft.com/office/drawing/2010/main" val="0"/>
                        </a:ext>
                      </a:extLst>
                    </a:blip>
                    <a:srcRect l="8794" t="17687" r="8794" b="17687"/>
                    <a:stretch/>
                  </pic:blipFill>
                  <pic:spPr bwMode="auto">
                    <a:xfrm>
                      <a:off x="0" y="0"/>
                      <a:ext cx="5384637" cy="1979489"/>
                    </a:xfrm>
                    <a:prstGeom prst="rect">
                      <a:avLst/>
                    </a:prstGeom>
                    <a:noFill/>
                    <a:ln>
                      <a:noFill/>
                    </a:ln>
                    <a:extLst>
                      <a:ext uri="{53640926-AAD7-44D8-BBD7-CCE9431645EC}">
                        <a14:shadowObscured xmlns:a14="http://schemas.microsoft.com/office/drawing/2010/main"/>
                      </a:ext>
                    </a:extLst>
                  </pic:spPr>
                </pic:pic>
              </a:graphicData>
            </a:graphic>
          </wp:inline>
        </w:drawing>
      </w:r>
    </w:p>
    <w:p w14:paraId="0B14FD0B" w14:textId="3F3C464B" w:rsidR="008F6120" w:rsidRDefault="008F6120" w:rsidP="00694DE7">
      <w:pPr>
        <w:pStyle w:val="ListParagraph"/>
        <w:numPr>
          <w:ilvl w:val="0"/>
          <w:numId w:val="3"/>
        </w:numPr>
      </w:pPr>
      <w:r>
        <w:t>Findet im Zellplasma statt (Kernhülle ist ja aufgelöst)</w:t>
      </w:r>
    </w:p>
    <w:p w14:paraId="315D9AE0" w14:textId="31364C2C" w:rsidR="008F6120" w:rsidRDefault="008F6120" w:rsidP="00694DE7">
      <w:pPr>
        <w:pStyle w:val="ListParagraph"/>
        <w:numPr>
          <w:ilvl w:val="0"/>
          <w:numId w:val="3"/>
        </w:numPr>
      </w:pPr>
      <w:r>
        <w:t>Werden nach Trennung Einchromatid-Chromosomen genannt</w:t>
      </w:r>
    </w:p>
    <w:p w14:paraId="53F62DE8" w14:textId="3D3B90FF" w:rsidR="008F6120" w:rsidRPr="008F6120" w:rsidRDefault="008F6120" w:rsidP="00694DE7">
      <w:pPr>
        <w:pStyle w:val="ListParagraph"/>
        <w:numPr>
          <w:ilvl w:val="0"/>
          <w:numId w:val="3"/>
        </w:numPr>
      </w:pPr>
      <w:r>
        <w:t>Zahl der Chromosomen bleibt also unverändert</w:t>
      </w:r>
    </w:p>
    <w:p w14:paraId="1001C859" w14:textId="09FC19F8" w:rsidR="00B428A7" w:rsidRDefault="00B428A7" w:rsidP="00777268">
      <w:pPr>
        <w:pStyle w:val="Heading2"/>
      </w:pPr>
      <w:bookmarkStart w:id="12" w:name="_Toc461023107"/>
      <w:r>
        <w:t>Telophase (telos; Ende)</w:t>
      </w:r>
      <w:bookmarkEnd w:id="12"/>
    </w:p>
    <w:p w14:paraId="2D907558" w14:textId="5CD1E474" w:rsidR="008F6120" w:rsidRPr="008F6120" w:rsidRDefault="008F6120" w:rsidP="008F6120">
      <w:r w:rsidRPr="008F6120">
        <w:rPr>
          <w:noProof/>
          <w:lang w:val="en-US"/>
        </w:rPr>
        <w:drawing>
          <wp:inline distT="0" distB="0" distL="0" distR="0" wp14:anchorId="7B361466" wp14:editId="76DDE76F">
            <wp:extent cx="5383056" cy="2052751"/>
            <wp:effectExtent l="0" t="0" r="1905" b="5080"/>
            <wp:docPr id="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15">
                      <a:extLst>
                        <a:ext uri="{28A0092B-C50C-407E-A947-70E740481C1C}">
                          <a14:useLocalDpi xmlns:a14="http://schemas.microsoft.com/office/drawing/2010/main" val="0"/>
                        </a:ext>
                      </a:extLst>
                    </a:blip>
                    <a:srcRect l="7895" t="17428" r="7895" b="17428"/>
                    <a:stretch/>
                  </pic:blipFill>
                  <pic:spPr bwMode="auto">
                    <a:xfrm>
                      <a:off x="0" y="0"/>
                      <a:ext cx="5402439" cy="2060143"/>
                    </a:xfrm>
                    <a:prstGeom prst="rect">
                      <a:avLst/>
                    </a:prstGeom>
                    <a:noFill/>
                    <a:ln>
                      <a:noFill/>
                    </a:ln>
                    <a:extLst>
                      <a:ext uri="{53640926-AAD7-44D8-BBD7-CCE9431645EC}">
                        <a14:shadowObscured xmlns:a14="http://schemas.microsoft.com/office/drawing/2010/main"/>
                      </a:ext>
                    </a:extLst>
                  </pic:spPr>
                </pic:pic>
              </a:graphicData>
            </a:graphic>
          </wp:inline>
        </w:drawing>
      </w:r>
    </w:p>
    <w:p w14:paraId="2EADC42F" w14:textId="7C53F810" w:rsidR="00B428A7" w:rsidRDefault="008F6120" w:rsidP="0026320E">
      <w:r w:rsidRPr="008F6120">
        <w:rPr>
          <w:i/>
        </w:rPr>
        <w:t>Neue</w:t>
      </w:r>
      <w:r>
        <w:t xml:space="preserve"> Kernhülle </w:t>
      </w:r>
      <w:r w:rsidR="009F58CC">
        <w:t xml:space="preserve">entsteht </w:t>
      </w:r>
      <w:r>
        <w:t xml:space="preserve">aus Vesikeln und Fragmenten der </w:t>
      </w:r>
      <w:r w:rsidRPr="008F6120">
        <w:rPr>
          <w:i/>
        </w:rPr>
        <w:t>alten</w:t>
      </w:r>
      <w:r>
        <w:t xml:space="preserve"> Kernhülle </w:t>
      </w:r>
    </w:p>
    <w:p w14:paraId="657B727A" w14:textId="77777777" w:rsidR="00F238A4" w:rsidRDefault="00F238A4" w:rsidP="00F238A4">
      <w:pPr>
        <w:pStyle w:val="Heading2"/>
      </w:pPr>
      <w:bookmarkStart w:id="13" w:name="_Toc461023108"/>
      <w:r>
        <w:lastRenderedPageBreak/>
        <w:t xml:space="preserve">Teilung </w:t>
      </w:r>
      <w:proofErr w:type="gramStart"/>
      <w:r>
        <w:t>des Cytoplasma</w:t>
      </w:r>
      <w:proofErr w:type="gramEnd"/>
      <w:r>
        <w:t xml:space="preserve"> (Cytokinese)</w:t>
      </w:r>
      <w:bookmarkEnd w:id="13"/>
    </w:p>
    <w:p w14:paraId="4BE396D6" w14:textId="77777777" w:rsidR="00F238A4" w:rsidRDefault="00F238A4" w:rsidP="00F238A4">
      <w:r w:rsidRPr="00C12C10">
        <w:rPr>
          <w:noProof/>
          <w:lang w:val="en-US"/>
        </w:rPr>
        <w:drawing>
          <wp:inline distT="0" distB="0" distL="0" distR="0" wp14:anchorId="67C1706C" wp14:editId="0302D507">
            <wp:extent cx="4755814" cy="1557044"/>
            <wp:effectExtent l="0" t="0" r="0" b="0"/>
            <wp:docPr id="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16">
                      <a:extLst>
                        <a:ext uri="{28A0092B-C50C-407E-A947-70E740481C1C}">
                          <a14:useLocalDpi xmlns:a14="http://schemas.microsoft.com/office/drawing/2010/main" val="0"/>
                        </a:ext>
                      </a:extLst>
                    </a:blip>
                    <a:srcRect l="8695" t="19698" r="8695" b="19698"/>
                    <a:stretch/>
                  </pic:blipFill>
                  <pic:spPr bwMode="auto">
                    <a:xfrm>
                      <a:off x="0" y="0"/>
                      <a:ext cx="4755814" cy="1557044"/>
                    </a:xfrm>
                    <a:prstGeom prst="rect">
                      <a:avLst/>
                    </a:prstGeom>
                    <a:noFill/>
                    <a:ln>
                      <a:noFill/>
                    </a:ln>
                    <a:extLst>
                      <a:ext uri="{53640926-AAD7-44D8-BBD7-CCE9431645EC}">
                        <a14:shadowObscured xmlns:a14="http://schemas.microsoft.com/office/drawing/2010/main"/>
                      </a:ext>
                    </a:extLst>
                  </pic:spPr>
                </pic:pic>
              </a:graphicData>
            </a:graphic>
          </wp:inline>
        </w:drawing>
      </w:r>
    </w:p>
    <w:p w14:paraId="751E7019" w14:textId="77777777" w:rsidR="00F238A4" w:rsidRDefault="00F238A4" w:rsidP="00F238A4">
      <w:pPr>
        <w:pStyle w:val="ListParagraph"/>
        <w:numPr>
          <w:ilvl w:val="0"/>
          <w:numId w:val="5"/>
        </w:numPr>
      </w:pPr>
      <w:r>
        <w:t xml:space="preserve">Nach dem Kern teilt sich das Cytoplasma </w:t>
      </w:r>
      <w:r>
        <w:sym w:font="Wingdings" w:char="F0E0"/>
      </w:r>
      <w:r>
        <w:t xml:space="preserve"> Zelle wird in gleich grosse Hälften geteilt</w:t>
      </w:r>
    </w:p>
    <w:p w14:paraId="6D52FFBF" w14:textId="7D22B651" w:rsidR="00F238A4" w:rsidRDefault="00F238A4" w:rsidP="0026320E">
      <w:pPr>
        <w:pStyle w:val="ListParagraph"/>
        <w:numPr>
          <w:ilvl w:val="0"/>
          <w:numId w:val="5"/>
        </w:numPr>
      </w:pPr>
      <w:r>
        <w:t xml:space="preserve">Organellen sind gleichmässig Verteilt und in grosser Zahl </w:t>
      </w:r>
      <w:r>
        <w:sym w:font="Wingdings" w:char="F0E0"/>
      </w:r>
      <w:r>
        <w:t xml:space="preserve"> werden also auf beide Hälften verteilt</w:t>
      </w:r>
    </w:p>
    <w:p w14:paraId="179678FB" w14:textId="60B6D68B" w:rsidR="00E206D9" w:rsidRDefault="00E206D9" w:rsidP="00777268">
      <w:pPr>
        <w:pStyle w:val="Heading2"/>
      </w:pPr>
      <w:bookmarkStart w:id="14" w:name="_Toc461023109"/>
      <w:r>
        <w:t>Ablauf Mitose – Fotostrecke</w:t>
      </w:r>
      <w:bookmarkEnd w:id="14"/>
    </w:p>
    <w:p w14:paraId="7D01DF10" w14:textId="0FD20196" w:rsidR="00E206D9" w:rsidRDefault="00E206D9" w:rsidP="00E206D9">
      <w:r>
        <w:rPr>
          <w:noProof/>
          <w:lang w:val="en-US"/>
        </w:rPr>
        <w:drawing>
          <wp:inline distT="0" distB="0" distL="0" distR="0" wp14:anchorId="06937E62" wp14:editId="3A0473C0">
            <wp:extent cx="5756910" cy="6268085"/>
            <wp:effectExtent l="0" t="0" r="8890" b="571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Scans_21.TIF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56910" cy="6268085"/>
                    </a:xfrm>
                    <a:prstGeom prst="rect">
                      <a:avLst/>
                    </a:prstGeom>
                  </pic:spPr>
                </pic:pic>
              </a:graphicData>
            </a:graphic>
          </wp:inline>
        </w:drawing>
      </w:r>
    </w:p>
    <w:p w14:paraId="24770A9E" w14:textId="77777777" w:rsidR="00382711" w:rsidRPr="00E206D9" w:rsidRDefault="00382711" w:rsidP="00E206D9"/>
    <w:p w14:paraId="5F390B75" w14:textId="29B51AA5" w:rsidR="004421AA" w:rsidRDefault="005D5A8F" w:rsidP="00EC0DFE">
      <w:pPr>
        <w:pStyle w:val="Heading1"/>
      </w:pPr>
      <w:bookmarkStart w:id="15" w:name="_Toc461023110"/>
      <w:r>
        <w:lastRenderedPageBreak/>
        <w:t>Meiose</w:t>
      </w:r>
      <w:r w:rsidR="00DF6969">
        <w:t xml:space="preserve"> (Reduktionsteilung)</w:t>
      </w:r>
      <w:bookmarkEnd w:id="15"/>
    </w:p>
    <w:p w14:paraId="0F3ECBA2" w14:textId="31A39BFD" w:rsidR="004421AA" w:rsidRDefault="004421AA" w:rsidP="004421AA">
      <w:r>
        <w:rPr>
          <w:noProof/>
          <w:lang w:val="en-US"/>
        </w:rPr>
        <w:drawing>
          <wp:inline distT="0" distB="0" distL="0" distR="0" wp14:anchorId="3EF2F020" wp14:editId="3DAA62A6">
            <wp:extent cx="5975223" cy="7998600"/>
            <wp:effectExtent l="0" t="0" r="0" b="2540"/>
            <wp:docPr id="53" name="Picture 53" descr="Zusammenfassung/Scans/Scans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usammenfassung/Scans/Scans5.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81379" cy="8006840"/>
                    </a:xfrm>
                    <a:prstGeom prst="rect">
                      <a:avLst/>
                    </a:prstGeom>
                    <a:noFill/>
                    <a:ln>
                      <a:noFill/>
                    </a:ln>
                  </pic:spPr>
                </pic:pic>
              </a:graphicData>
            </a:graphic>
          </wp:inline>
        </w:drawing>
      </w:r>
    </w:p>
    <w:p w14:paraId="728D412F" w14:textId="77777777" w:rsidR="00382711" w:rsidRDefault="00382711">
      <w:pPr>
        <w:rPr>
          <w:rFonts w:asciiTheme="majorHAnsi" w:eastAsiaTheme="majorEastAsia" w:hAnsiTheme="majorHAnsi" w:cstheme="majorBidi"/>
          <w:color w:val="2E74B5" w:themeColor="accent1" w:themeShade="BF"/>
          <w:sz w:val="26"/>
          <w:szCs w:val="26"/>
        </w:rPr>
      </w:pPr>
      <w:r>
        <w:br w:type="page"/>
      </w:r>
    </w:p>
    <w:p w14:paraId="089D63DC" w14:textId="73147303" w:rsidR="00F74B80" w:rsidRDefault="005D5A8F" w:rsidP="00777268">
      <w:pPr>
        <w:pStyle w:val="Heading2"/>
      </w:pPr>
      <w:bookmarkStart w:id="16" w:name="_Toc461023111"/>
      <w:r>
        <w:lastRenderedPageBreak/>
        <w:t>Rekombination</w:t>
      </w:r>
      <w:bookmarkEnd w:id="16"/>
    </w:p>
    <w:p w14:paraId="159D3A3C" w14:textId="2D59A588" w:rsidR="00777268" w:rsidRDefault="003D0A65" w:rsidP="00694DE7">
      <w:pPr>
        <w:pStyle w:val="ListParagraph"/>
        <w:numPr>
          <w:ilvl w:val="0"/>
          <w:numId w:val="8"/>
        </w:numPr>
      </w:pPr>
      <w:r>
        <w:t>In der</w:t>
      </w:r>
      <w:r w:rsidR="00B26937">
        <w:t xml:space="preserve"> ersten und zweiten Teilung werden die homologen Chromosomen der diploiden Zellen zufällig verteilt</w:t>
      </w:r>
    </w:p>
    <w:p w14:paraId="24FA9C57" w14:textId="1D570489" w:rsidR="00B26937" w:rsidRDefault="00B26937" w:rsidP="00694DE7">
      <w:pPr>
        <w:pStyle w:val="ListParagraph"/>
        <w:numPr>
          <w:ilvl w:val="0"/>
          <w:numId w:val="8"/>
        </w:numPr>
      </w:pPr>
      <w:r>
        <w:t>Crossing-over</w:t>
      </w:r>
    </w:p>
    <w:p w14:paraId="2EDA4923" w14:textId="7152391D" w:rsidR="00B26937" w:rsidRDefault="00B26937" w:rsidP="00694DE7">
      <w:pPr>
        <w:pStyle w:val="ListParagraph"/>
        <w:numPr>
          <w:ilvl w:val="1"/>
          <w:numId w:val="8"/>
        </w:numPr>
      </w:pPr>
      <w:r>
        <w:t>Chromatiden tauschen im Tetradenstadium (nach der Paarung der Homologen bzw. vor der ersten meiotischen Teilung) Stücke aus</w:t>
      </w:r>
    </w:p>
    <w:p w14:paraId="18E87092" w14:textId="5F156B32" w:rsidR="00B26937" w:rsidRDefault="00B26937" w:rsidP="00694DE7">
      <w:pPr>
        <w:pStyle w:val="ListParagraph"/>
        <w:numPr>
          <w:ilvl w:val="1"/>
          <w:numId w:val="8"/>
        </w:numPr>
      </w:pPr>
      <w:r>
        <w:t>Kein seltenes Ereignis</w:t>
      </w:r>
    </w:p>
    <w:p w14:paraId="29AEF15B" w14:textId="3340A2B7" w:rsidR="00B26937" w:rsidRDefault="00B26937" w:rsidP="00B26937">
      <w:pPr>
        <w:pStyle w:val="ListParagraph"/>
        <w:ind w:left="1440"/>
      </w:pPr>
      <w:r w:rsidRPr="00B26937">
        <w:rPr>
          <w:noProof/>
          <w:lang w:val="en-US"/>
        </w:rPr>
        <w:drawing>
          <wp:inline distT="0" distB="0" distL="0" distR="0" wp14:anchorId="35225658" wp14:editId="00D51B61">
            <wp:extent cx="4698736" cy="1258162"/>
            <wp:effectExtent l="0" t="0" r="635" b="12065"/>
            <wp:docPr id="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19">
                      <a:extLst>
                        <a:ext uri="{28A0092B-C50C-407E-A947-70E740481C1C}">
                          <a14:useLocalDpi xmlns:a14="http://schemas.microsoft.com/office/drawing/2010/main" val="0"/>
                        </a:ext>
                      </a:extLst>
                    </a:blip>
                    <a:srcRect l="9190" t="23109" r="9190" b="23109"/>
                    <a:stretch/>
                  </pic:blipFill>
                  <pic:spPr bwMode="auto">
                    <a:xfrm>
                      <a:off x="0" y="0"/>
                      <a:ext cx="4698736" cy="1258162"/>
                    </a:xfrm>
                    <a:prstGeom prst="rect">
                      <a:avLst/>
                    </a:prstGeom>
                    <a:noFill/>
                    <a:ln>
                      <a:noFill/>
                    </a:ln>
                    <a:extLst>
                      <a:ext uri="{53640926-AAD7-44D8-BBD7-CCE9431645EC}">
                        <a14:shadowObscured xmlns:a14="http://schemas.microsoft.com/office/drawing/2010/main"/>
                      </a:ext>
                    </a:extLst>
                  </pic:spPr>
                </pic:pic>
              </a:graphicData>
            </a:graphic>
          </wp:inline>
        </w:drawing>
      </w:r>
    </w:p>
    <w:p w14:paraId="7434EC49" w14:textId="389158C1" w:rsidR="00B26937" w:rsidRDefault="00B26937" w:rsidP="00B26937">
      <w:pPr>
        <w:pStyle w:val="Heading1"/>
      </w:pPr>
      <w:bookmarkStart w:id="17" w:name="_Toc461023112"/>
      <w:r>
        <w:lastRenderedPageBreak/>
        <w:t>Fortpflanzung</w:t>
      </w:r>
      <w:bookmarkEnd w:id="17"/>
    </w:p>
    <w:p w14:paraId="3B06A347" w14:textId="4B7D9460" w:rsidR="00B26937" w:rsidRDefault="00B26937" w:rsidP="00B26937">
      <w:r>
        <w:t>Bildung von artgleichen Nachkommen</w:t>
      </w:r>
    </w:p>
    <w:p w14:paraId="08B2B95B" w14:textId="68170F89" w:rsidR="00B26937" w:rsidRDefault="00B26937" w:rsidP="00B26937">
      <w:pPr>
        <w:pStyle w:val="Heading2"/>
      </w:pPr>
      <w:bookmarkStart w:id="18" w:name="_Toc461023113"/>
      <w:r>
        <w:t>Ungeschlechtliche Fortpflanzung</w:t>
      </w:r>
      <w:bookmarkEnd w:id="18"/>
    </w:p>
    <w:p w14:paraId="1C4951EE" w14:textId="4B90A4BD" w:rsidR="00B26937" w:rsidRDefault="00B26937" w:rsidP="00694DE7">
      <w:pPr>
        <w:pStyle w:val="ListParagraph"/>
        <w:numPr>
          <w:ilvl w:val="0"/>
          <w:numId w:val="9"/>
        </w:numPr>
      </w:pPr>
      <w:r>
        <w:t>Nachkomme hat nur einen Elter und besitzt dasselbe Erbgut</w:t>
      </w:r>
    </w:p>
    <w:p w14:paraId="530A47C1" w14:textId="6E833909" w:rsidR="00506025" w:rsidRDefault="00506025" w:rsidP="00694DE7">
      <w:pPr>
        <w:pStyle w:val="ListParagraph"/>
        <w:numPr>
          <w:ilvl w:val="0"/>
          <w:numId w:val="9"/>
        </w:numPr>
      </w:pPr>
      <w:r>
        <w:t>Zellteilung bei Einzeller, Pflanzen wie Fadenalgen</w:t>
      </w:r>
    </w:p>
    <w:p w14:paraId="624414CA" w14:textId="7642CF8C" w:rsidR="00506025" w:rsidRDefault="00506025" w:rsidP="00506025">
      <w:pPr>
        <w:pStyle w:val="Heading2"/>
      </w:pPr>
      <w:bookmarkStart w:id="19" w:name="_Toc461023114"/>
      <w:r>
        <w:t>Geschlechtliche Fortpflanzung</w:t>
      </w:r>
      <w:bookmarkEnd w:id="19"/>
    </w:p>
    <w:p w14:paraId="7038BBFC" w14:textId="658853E0" w:rsidR="00B26937" w:rsidRDefault="00506025" w:rsidP="00694DE7">
      <w:pPr>
        <w:pStyle w:val="ListParagraph"/>
        <w:numPr>
          <w:ilvl w:val="0"/>
          <w:numId w:val="10"/>
        </w:numPr>
      </w:pPr>
      <w:r>
        <w:t xml:space="preserve">Erbgut von zwei Eltern </w:t>
      </w:r>
      <w:r>
        <w:sym w:font="Wingdings" w:char="F0E0"/>
      </w:r>
      <w:r>
        <w:t xml:space="preserve"> neue Merkmalskombinationen</w:t>
      </w:r>
    </w:p>
    <w:p w14:paraId="3A0693F0" w14:textId="1D64DEFC" w:rsidR="00506025" w:rsidRDefault="00506025" w:rsidP="00694DE7">
      <w:pPr>
        <w:pStyle w:val="ListParagraph"/>
        <w:numPr>
          <w:ilvl w:val="0"/>
          <w:numId w:val="10"/>
        </w:numPr>
      </w:pPr>
      <w:r>
        <w:t xml:space="preserve">Zwitter </w:t>
      </w:r>
      <w:r>
        <w:sym w:font="Wingdings" w:char="F0E0"/>
      </w:r>
      <w:r>
        <w:t xml:space="preserve"> können Eier und Spermien bilden</w:t>
      </w:r>
    </w:p>
    <w:p w14:paraId="41CB2E2E" w14:textId="0B941871" w:rsidR="00506025" w:rsidRDefault="00506025" w:rsidP="00506025">
      <w:pPr>
        <w:pStyle w:val="Heading3"/>
      </w:pPr>
      <w:bookmarkStart w:id="20" w:name="_Toc461023115"/>
      <w:r>
        <w:t>Fortpflanzung bei Blütenpflanzen</w:t>
      </w:r>
      <w:bookmarkEnd w:id="20"/>
    </w:p>
    <w:p w14:paraId="5809C22C" w14:textId="77777777" w:rsidR="00C35253" w:rsidRDefault="00C35253" w:rsidP="00694DE7">
      <w:pPr>
        <w:pStyle w:val="ListParagraph"/>
        <w:numPr>
          <w:ilvl w:val="0"/>
          <w:numId w:val="11"/>
        </w:numPr>
      </w:pPr>
      <w:r>
        <w:t xml:space="preserve">Weibliche Organe </w:t>
      </w:r>
      <w:r>
        <w:sym w:font="Wingdings" w:char="F0E0"/>
      </w:r>
      <w:r>
        <w:t xml:space="preserve"> Stempel</w:t>
      </w:r>
    </w:p>
    <w:p w14:paraId="00B26CEF" w14:textId="2A3A967D" w:rsidR="00C35253" w:rsidRPr="00C35253" w:rsidRDefault="00C35253" w:rsidP="00694DE7">
      <w:pPr>
        <w:pStyle w:val="ListParagraph"/>
        <w:numPr>
          <w:ilvl w:val="0"/>
          <w:numId w:val="11"/>
        </w:numPr>
      </w:pPr>
      <w:r>
        <w:t xml:space="preserve">Männliche Organe </w:t>
      </w:r>
      <w:r>
        <w:sym w:font="Wingdings" w:char="F0E0"/>
      </w:r>
      <w:r>
        <w:t xml:space="preserve"> Staubblätter</w:t>
      </w:r>
    </w:p>
    <w:p w14:paraId="15EBA135" w14:textId="7867E447" w:rsidR="00506025" w:rsidRDefault="00506025" w:rsidP="00506025">
      <w:r w:rsidRPr="00506025">
        <w:rPr>
          <w:noProof/>
          <w:lang w:val="en-US"/>
        </w:rPr>
        <w:drawing>
          <wp:inline distT="0" distB="0" distL="0" distR="0" wp14:anchorId="44AD7419" wp14:editId="09DC2871">
            <wp:extent cx="5644799" cy="3010435"/>
            <wp:effectExtent l="0" t="0" r="0" b="12700"/>
            <wp:docPr id="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a:blip r:embed="rId20">
                      <a:extLst>
                        <a:ext uri="{28A0092B-C50C-407E-A947-70E740481C1C}">
                          <a14:useLocalDpi xmlns:a14="http://schemas.microsoft.com/office/drawing/2010/main" val="0"/>
                        </a:ext>
                      </a:extLst>
                    </a:blip>
                    <a:srcRect l="8527" t="13330" r="7970" b="14395"/>
                    <a:stretch>
                      <a:fillRect/>
                    </a:stretch>
                  </pic:blipFill>
                  <pic:spPr bwMode="auto">
                    <a:xfrm>
                      <a:off x="0" y="0"/>
                      <a:ext cx="5661034" cy="3019094"/>
                    </a:xfrm>
                    <a:prstGeom prst="rect">
                      <a:avLst/>
                    </a:prstGeom>
                    <a:noFill/>
                    <a:ln>
                      <a:noFill/>
                    </a:ln>
                    <a:extLst/>
                  </pic:spPr>
                </pic:pic>
              </a:graphicData>
            </a:graphic>
          </wp:inline>
        </w:drawing>
      </w:r>
    </w:p>
    <w:p w14:paraId="29B64E91" w14:textId="3DDE376D" w:rsidR="00C35253" w:rsidRPr="00506025" w:rsidRDefault="00C35253" w:rsidP="00C35253">
      <w:r>
        <w:t>Bei der geschlechtlichen Fortpflanzung der Blütenpflanzen wird der männliche Gamet im Pollenkorn auf die Narbe übertragen (Bestäubung). Vom Pollenkorn wächst ein Schlauch mit zwei Pollenkernen durch den Griffel zur Samenanlage mit der Eizelle. Ein haploider Pollenkern verschmilzt mit dem haploiden Kern der Eizelle, einer mit dem Embryosackkern (Doppelbefruchtung). Aus der befruchteten Eizelle entsteht der diploide Embryo, der sich zur Tochterpflanze entwickelt. Aus dem befruchteten Embryosackkern entsteht das Nährgewebe des Samens, das den Embryo versorgt.  Die ganze Samenanlage wird zum Samen, der Fruchtknoten zur Frucht. Samenschale und Frucht dienen dem Schutz und der Verbreitung des Embryos.</w:t>
      </w:r>
    </w:p>
    <w:p w14:paraId="7A66106F" w14:textId="2FB7FC89" w:rsidR="00B26937" w:rsidRDefault="00C35253" w:rsidP="00C35253">
      <w:pPr>
        <w:pStyle w:val="Heading2"/>
      </w:pPr>
      <w:bookmarkStart w:id="21" w:name="_Toc461023116"/>
      <w:r>
        <w:t>Geschlechtsbestimmung</w:t>
      </w:r>
      <w:bookmarkEnd w:id="21"/>
    </w:p>
    <w:p w14:paraId="7463B231" w14:textId="44D7D769" w:rsidR="00C35253" w:rsidRDefault="00C35253" w:rsidP="00C35253">
      <w:r w:rsidRPr="00C35253">
        <w:rPr>
          <w:noProof/>
          <w:lang w:val="en-US"/>
        </w:rPr>
        <w:drawing>
          <wp:inline distT="0" distB="0" distL="0" distR="0" wp14:anchorId="276FB1A9" wp14:editId="217B0E8B">
            <wp:extent cx="4698306" cy="1647200"/>
            <wp:effectExtent l="0" t="0" r="1270" b="3810"/>
            <wp:docPr id="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21">
                      <a:extLst>
                        <a:ext uri="{28A0092B-C50C-407E-A947-70E740481C1C}">
                          <a14:useLocalDpi xmlns:a14="http://schemas.microsoft.com/office/drawing/2010/main" val="0"/>
                        </a:ext>
                      </a:extLst>
                    </a:blip>
                    <a:srcRect l="9194" t="20191" r="9194" b="20191"/>
                    <a:stretch/>
                  </pic:blipFill>
                  <pic:spPr bwMode="auto">
                    <a:xfrm>
                      <a:off x="0" y="0"/>
                      <a:ext cx="4698306" cy="1647200"/>
                    </a:xfrm>
                    <a:prstGeom prst="rect">
                      <a:avLst/>
                    </a:prstGeom>
                    <a:noFill/>
                    <a:ln>
                      <a:noFill/>
                    </a:ln>
                    <a:extLst>
                      <a:ext uri="{53640926-AAD7-44D8-BBD7-CCE9431645EC}">
                        <a14:shadowObscured xmlns:a14="http://schemas.microsoft.com/office/drawing/2010/main"/>
                      </a:ext>
                    </a:extLst>
                  </pic:spPr>
                </pic:pic>
              </a:graphicData>
            </a:graphic>
          </wp:inline>
        </w:drawing>
      </w:r>
    </w:p>
    <w:p w14:paraId="4133FBD6" w14:textId="604078DD" w:rsidR="00FE0879" w:rsidRDefault="00FE0879" w:rsidP="00FE0879">
      <w:pPr>
        <w:pStyle w:val="Heading1"/>
      </w:pPr>
      <w:bookmarkStart w:id="22" w:name="_Toc461023117"/>
      <w:r>
        <w:lastRenderedPageBreak/>
        <w:t>Regeln der Vererbung</w:t>
      </w:r>
      <w:bookmarkEnd w:id="22"/>
    </w:p>
    <w:tbl>
      <w:tblPr>
        <w:tblStyle w:val="PlainTable2"/>
        <w:tblW w:w="0" w:type="auto"/>
        <w:tblLook w:val="0480" w:firstRow="0" w:lastRow="0" w:firstColumn="1" w:lastColumn="0" w:noHBand="0" w:noVBand="1"/>
      </w:tblPr>
      <w:tblGrid>
        <w:gridCol w:w="2268"/>
        <w:gridCol w:w="6788"/>
      </w:tblGrid>
      <w:tr w:rsidR="006C61D9" w14:paraId="06F8E625" w14:textId="77777777" w:rsidTr="006C61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137C642B" w14:textId="15A1D8D5" w:rsidR="009C79FF" w:rsidRDefault="009C79FF" w:rsidP="009C79FF">
            <w:r>
              <w:t>Reinerbig</w:t>
            </w:r>
          </w:p>
        </w:tc>
        <w:tc>
          <w:tcPr>
            <w:tcW w:w="6788" w:type="dxa"/>
          </w:tcPr>
          <w:p w14:paraId="261B78E0" w14:textId="0D010706" w:rsidR="009C79FF" w:rsidRDefault="00187B8C" w:rsidP="009C79FF">
            <w:pPr>
              <w:cnfStyle w:val="000000100000" w:firstRow="0" w:lastRow="0" w:firstColumn="0" w:lastColumn="0" w:oddVBand="0" w:evenVBand="0" w:oddHBand="1" w:evenHBand="0" w:firstRowFirstColumn="0" w:firstRowLastColumn="0" w:lastRowFirstColumn="0" w:lastRowLastColumn="0"/>
            </w:pPr>
            <w:r>
              <w:t>Nachkommen von Selbstbefruchtung habe alle die gleichen Merkmalsform wie die Mutterpflanze</w:t>
            </w:r>
          </w:p>
        </w:tc>
      </w:tr>
      <w:tr w:rsidR="00187B8C" w14:paraId="52471E87" w14:textId="77777777" w:rsidTr="006C61D9">
        <w:tc>
          <w:tcPr>
            <w:cnfStyle w:val="001000000000" w:firstRow="0" w:lastRow="0" w:firstColumn="1" w:lastColumn="0" w:oddVBand="0" w:evenVBand="0" w:oddHBand="0" w:evenHBand="0" w:firstRowFirstColumn="0" w:firstRowLastColumn="0" w:lastRowFirstColumn="0" w:lastRowLastColumn="0"/>
            <w:tcW w:w="2268" w:type="dxa"/>
          </w:tcPr>
          <w:p w14:paraId="4F7F37A1" w14:textId="0D6AEFDF" w:rsidR="00187B8C" w:rsidRDefault="00187B8C" w:rsidP="009C79FF">
            <w:r>
              <w:t>Hybride</w:t>
            </w:r>
          </w:p>
        </w:tc>
        <w:tc>
          <w:tcPr>
            <w:tcW w:w="6788" w:type="dxa"/>
          </w:tcPr>
          <w:p w14:paraId="28B8A436" w14:textId="77777777" w:rsidR="00187B8C" w:rsidRDefault="00187B8C" w:rsidP="009C79FF">
            <w:pPr>
              <w:cnfStyle w:val="000000000000" w:firstRow="0" w:lastRow="0" w:firstColumn="0" w:lastColumn="0" w:oddVBand="0" w:evenVBand="0" w:oddHBand="0" w:evenHBand="0" w:firstRowFirstColumn="0" w:firstRowLastColumn="0" w:lastRowFirstColumn="0" w:lastRowLastColumn="0"/>
            </w:pPr>
            <w:r>
              <w:t>Kreuzung von zwei reinerbigen Pflanzen</w:t>
            </w:r>
          </w:p>
          <w:p w14:paraId="78C65633" w14:textId="77777777" w:rsidR="00187B8C" w:rsidRDefault="00187B8C" w:rsidP="009C79FF">
            <w:pPr>
              <w:cnfStyle w:val="000000000000" w:firstRow="0" w:lastRow="0" w:firstColumn="0" w:lastColumn="0" w:oddVBand="0" w:evenVBand="0" w:oddHBand="0" w:evenHBand="0" w:firstRowFirstColumn="0" w:firstRowLastColumn="0" w:lastRowFirstColumn="0" w:lastRowLastColumn="0"/>
            </w:pPr>
            <w:r>
              <w:t xml:space="preserve">Unterscheidung nur in einem Merkmal </w:t>
            </w:r>
            <w:r>
              <w:sym w:font="Wingdings" w:char="F0E0"/>
            </w:r>
            <w:r>
              <w:t xml:space="preserve"> monohybride Kreuzung</w:t>
            </w:r>
          </w:p>
          <w:p w14:paraId="5E85E8F6" w14:textId="2FA7705C" w:rsidR="00187B8C" w:rsidRDefault="00187B8C" w:rsidP="009C79FF">
            <w:pPr>
              <w:cnfStyle w:val="000000000000" w:firstRow="0" w:lastRow="0" w:firstColumn="0" w:lastColumn="0" w:oddVBand="0" w:evenVBand="0" w:oddHBand="0" w:evenHBand="0" w:firstRowFirstColumn="0" w:firstRowLastColumn="0" w:lastRowFirstColumn="0" w:lastRowLastColumn="0"/>
            </w:pPr>
            <w:r>
              <w:t xml:space="preserve">Zwei bzw. drei Merkmale </w:t>
            </w:r>
            <w:r>
              <w:sym w:font="Wingdings" w:char="F0E0"/>
            </w:r>
            <w:r>
              <w:t xml:space="preserve"> dihybrid bzw. trihybrid</w:t>
            </w:r>
          </w:p>
        </w:tc>
      </w:tr>
      <w:tr w:rsidR="00187B8C" w14:paraId="205029F4" w14:textId="77777777" w:rsidTr="006C61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16EE5DAF" w14:textId="458E3CB5" w:rsidR="00187B8C" w:rsidRDefault="00187B8C" w:rsidP="009C79FF">
            <w:r>
              <w:t>P, F</w:t>
            </w:r>
            <w:r w:rsidRPr="00187B8C">
              <w:rPr>
                <w:vertAlign w:val="subscript"/>
              </w:rPr>
              <w:t>1</w:t>
            </w:r>
            <w:r>
              <w:t>, F</w:t>
            </w:r>
            <w:r w:rsidRPr="00187B8C">
              <w:rPr>
                <w:vertAlign w:val="subscript"/>
              </w:rPr>
              <w:t>2</w:t>
            </w:r>
          </w:p>
        </w:tc>
        <w:tc>
          <w:tcPr>
            <w:tcW w:w="6788" w:type="dxa"/>
          </w:tcPr>
          <w:p w14:paraId="518CC436" w14:textId="545CA739" w:rsidR="00187B8C" w:rsidRPr="00187B8C" w:rsidRDefault="00187B8C" w:rsidP="00187B8C">
            <w:pPr>
              <w:cnfStyle w:val="000000100000" w:firstRow="0" w:lastRow="0" w:firstColumn="0" w:lastColumn="0" w:oddVBand="0" w:evenVBand="0" w:oddHBand="1" w:evenHBand="0" w:firstRowFirstColumn="0" w:firstRowLastColumn="0" w:lastRowFirstColumn="0" w:lastRowLastColumn="0"/>
            </w:pPr>
            <w:r>
              <w:t>P-Generation (parental), F</w:t>
            </w:r>
            <w:r>
              <w:rPr>
                <w:vertAlign w:val="subscript"/>
              </w:rPr>
              <w:t>1</w:t>
            </w:r>
            <w:r>
              <w:t>-Generation (filia; Tochter), F</w:t>
            </w:r>
            <w:r>
              <w:rPr>
                <w:vertAlign w:val="subscript"/>
              </w:rPr>
              <w:t>2</w:t>
            </w:r>
            <w:r>
              <w:t xml:space="preserve"> (3. Generation)</w:t>
            </w:r>
          </w:p>
        </w:tc>
      </w:tr>
      <w:tr w:rsidR="00187B8C" w14:paraId="5A911D08" w14:textId="77777777" w:rsidTr="006C61D9">
        <w:tc>
          <w:tcPr>
            <w:cnfStyle w:val="001000000000" w:firstRow="0" w:lastRow="0" w:firstColumn="1" w:lastColumn="0" w:oddVBand="0" w:evenVBand="0" w:oddHBand="0" w:evenHBand="0" w:firstRowFirstColumn="0" w:firstRowLastColumn="0" w:lastRowFirstColumn="0" w:lastRowLastColumn="0"/>
            <w:tcW w:w="2268" w:type="dxa"/>
          </w:tcPr>
          <w:p w14:paraId="6BCD270D" w14:textId="4B743570" w:rsidR="00187B8C" w:rsidRDefault="00187B8C" w:rsidP="009C79FF">
            <w:r>
              <w:t>Homozygot</w:t>
            </w:r>
          </w:p>
        </w:tc>
        <w:tc>
          <w:tcPr>
            <w:tcW w:w="6788" w:type="dxa"/>
          </w:tcPr>
          <w:p w14:paraId="38601EFA" w14:textId="15923505" w:rsidR="00187B8C" w:rsidRDefault="00187B8C" w:rsidP="00187B8C">
            <w:pPr>
              <w:cnfStyle w:val="000000000000" w:firstRow="0" w:lastRow="0" w:firstColumn="0" w:lastColumn="0" w:oddVBand="0" w:evenVBand="0" w:oddHBand="0" w:evenHBand="0" w:firstRowFirstColumn="0" w:firstRowLastColumn="0" w:lastRowFirstColumn="0" w:lastRowLastColumn="0"/>
            </w:pPr>
            <w:r>
              <w:t xml:space="preserve">Reinerbig, beide homologe </w:t>
            </w:r>
            <w:r w:rsidR="006C61D9">
              <w:t>Chromosomen</w:t>
            </w:r>
            <w:r>
              <w:t xml:space="preserve"> dasselbe Allel</w:t>
            </w:r>
          </w:p>
        </w:tc>
      </w:tr>
      <w:tr w:rsidR="00187B8C" w14:paraId="091DB5D6" w14:textId="77777777" w:rsidTr="006C61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28623BF3" w14:textId="53D58B03" w:rsidR="00187B8C" w:rsidRDefault="00187B8C" w:rsidP="009C79FF">
            <w:r>
              <w:t>Heterozygot</w:t>
            </w:r>
          </w:p>
        </w:tc>
        <w:tc>
          <w:tcPr>
            <w:tcW w:w="6788" w:type="dxa"/>
          </w:tcPr>
          <w:p w14:paraId="5BA2A195" w14:textId="2508C30E" w:rsidR="00187B8C" w:rsidRDefault="00187B8C" w:rsidP="00187B8C">
            <w:pPr>
              <w:cnfStyle w:val="000000100000" w:firstRow="0" w:lastRow="0" w:firstColumn="0" w:lastColumn="0" w:oddVBand="0" w:evenVBand="0" w:oddHBand="1" w:evenHBand="0" w:firstRowFirstColumn="0" w:firstRowLastColumn="0" w:lastRowFirstColumn="0" w:lastRowLastColumn="0"/>
            </w:pPr>
            <w:r>
              <w:t>Mischerbig, unterschiedliche Allele</w:t>
            </w:r>
            <w:r w:rsidR="006C61D9">
              <w:t xml:space="preserve"> auf diploiden Zellen</w:t>
            </w:r>
            <w:r>
              <w:t xml:space="preserve"> </w:t>
            </w:r>
          </w:p>
        </w:tc>
      </w:tr>
      <w:tr w:rsidR="006C61D9" w14:paraId="577D6F02" w14:textId="77777777" w:rsidTr="006C61D9">
        <w:tc>
          <w:tcPr>
            <w:cnfStyle w:val="001000000000" w:firstRow="0" w:lastRow="0" w:firstColumn="1" w:lastColumn="0" w:oddVBand="0" w:evenVBand="0" w:oddHBand="0" w:evenHBand="0" w:firstRowFirstColumn="0" w:firstRowLastColumn="0" w:lastRowFirstColumn="0" w:lastRowLastColumn="0"/>
            <w:tcW w:w="2268" w:type="dxa"/>
          </w:tcPr>
          <w:p w14:paraId="03BE1104" w14:textId="35E67872" w:rsidR="006C61D9" w:rsidRDefault="006C61D9" w:rsidP="009C79FF">
            <w:r>
              <w:t>dominant – rezessiv</w:t>
            </w:r>
          </w:p>
        </w:tc>
        <w:tc>
          <w:tcPr>
            <w:tcW w:w="6788" w:type="dxa"/>
          </w:tcPr>
          <w:p w14:paraId="66A84E09" w14:textId="52921122" w:rsidR="006C61D9" w:rsidRDefault="006C61D9" w:rsidP="00187B8C">
            <w:pPr>
              <w:cnfStyle w:val="000000000000" w:firstRow="0" w:lastRow="0" w:firstColumn="0" w:lastColumn="0" w:oddVBand="0" w:evenVBand="0" w:oddHBand="0" w:evenHBand="0" w:firstRowFirstColumn="0" w:firstRowLastColumn="0" w:lastRowFirstColumn="0" w:lastRowLastColumn="0"/>
            </w:pPr>
            <w:r>
              <w:t xml:space="preserve">Dominant </w:t>
            </w:r>
            <w:r>
              <w:sym w:font="Wingdings" w:char="F0E0"/>
            </w:r>
            <w:r>
              <w:t xml:space="preserve"> setzt sich durch</w:t>
            </w:r>
          </w:p>
          <w:p w14:paraId="2D9F689F" w14:textId="0482F077" w:rsidR="006C61D9" w:rsidRDefault="006C61D9" w:rsidP="00187B8C">
            <w:pPr>
              <w:cnfStyle w:val="000000000000" w:firstRow="0" w:lastRow="0" w:firstColumn="0" w:lastColumn="0" w:oddVBand="0" w:evenVBand="0" w:oddHBand="0" w:evenHBand="0" w:firstRowFirstColumn="0" w:firstRowLastColumn="0" w:lastRowFirstColumn="0" w:lastRowLastColumn="0"/>
            </w:pPr>
            <w:r>
              <w:t xml:space="preserve">rezessiv </w:t>
            </w:r>
            <w:r>
              <w:sym w:font="Wingdings" w:char="F0E0"/>
            </w:r>
            <w:r>
              <w:t xml:space="preserve"> kein Einfluss auf das Merkmal</w:t>
            </w:r>
          </w:p>
        </w:tc>
      </w:tr>
      <w:tr w:rsidR="006C61D9" w14:paraId="19BEB604" w14:textId="77777777" w:rsidTr="006C61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70D33D1F" w14:textId="65A76AEE" w:rsidR="006C61D9" w:rsidRDefault="006C61D9" w:rsidP="009C79FF">
            <w:r>
              <w:t>Intermediär</w:t>
            </w:r>
          </w:p>
        </w:tc>
        <w:tc>
          <w:tcPr>
            <w:tcW w:w="6788" w:type="dxa"/>
          </w:tcPr>
          <w:p w14:paraId="08F71D8D" w14:textId="77777777" w:rsidR="006C61D9" w:rsidRDefault="006C61D9" w:rsidP="00187B8C">
            <w:pPr>
              <w:cnfStyle w:val="000000100000" w:firstRow="0" w:lastRow="0" w:firstColumn="0" w:lastColumn="0" w:oddVBand="0" w:evenVBand="0" w:oddHBand="1" w:evenHBand="0" w:firstRowFirstColumn="0" w:firstRowLastColumn="0" w:lastRowFirstColumn="0" w:lastRowLastColumn="0"/>
            </w:pPr>
            <w:r>
              <w:t>Unvollständig Dominant</w:t>
            </w:r>
          </w:p>
          <w:p w14:paraId="77830B2C" w14:textId="77777777" w:rsidR="006C61D9" w:rsidRDefault="006C61D9" w:rsidP="00187B8C">
            <w:pPr>
              <w:cnfStyle w:val="000000100000" w:firstRow="0" w:lastRow="0" w:firstColumn="0" w:lastColumn="0" w:oddVBand="0" w:evenVBand="0" w:oddHBand="1" w:evenHBand="0" w:firstRowFirstColumn="0" w:firstRowLastColumn="0" w:lastRowFirstColumn="0" w:lastRowLastColumn="0"/>
            </w:pPr>
            <w:r>
              <w:t>Beide Allele beeinflussen die Ausbildung des Merkmals</w:t>
            </w:r>
          </w:p>
          <w:p w14:paraId="72DCC000" w14:textId="4BA6C1F4" w:rsidR="006C61D9" w:rsidRDefault="006C61D9" w:rsidP="00187B8C">
            <w:pPr>
              <w:cnfStyle w:val="000000100000" w:firstRow="0" w:lastRow="0" w:firstColumn="0" w:lastColumn="0" w:oddVBand="0" w:evenVBand="0" w:oddHBand="1" w:evenHBand="0" w:firstRowFirstColumn="0" w:firstRowLastColumn="0" w:lastRowFirstColumn="0" w:lastRowLastColumn="0"/>
            </w:pPr>
            <w:r>
              <w:t>z.B. Hautpigmentierung</w:t>
            </w:r>
          </w:p>
        </w:tc>
      </w:tr>
      <w:tr w:rsidR="006C61D9" w14:paraId="135626CD" w14:textId="77777777" w:rsidTr="006C61D9">
        <w:tc>
          <w:tcPr>
            <w:cnfStyle w:val="001000000000" w:firstRow="0" w:lastRow="0" w:firstColumn="1" w:lastColumn="0" w:oddVBand="0" w:evenVBand="0" w:oddHBand="0" w:evenHBand="0" w:firstRowFirstColumn="0" w:firstRowLastColumn="0" w:lastRowFirstColumn="0" w:lastRowLastColumn="0"/>
            <w:tcW w:w="2268" w:type="dxa"/>
          </w:tcPr>
          <w:p w14:paraId="05025BFD" w14:textId="6B1B3B38" w:rsidR="006C61D9" w:rsidRDefault="006C61D9" w:rsidP="009C79FF">
            <w:r>
              <w:t>Phän</w:t>
            </w:r>
          </w:p>
        </w:tc>
        <w:tc>
          <w:tcPr>
            <w:tcW w:w="6788" w:type="dxa"/>
          </w:tcPr>
          <w:p w14:paraId="468FBD18" w14:textId="0EBBCEC1" w:rsidR="006C61D9" w:rsidRDefault="006C61D9" w:rsidP="00187B8C">
            <w:pPr>
              <w:cnfStyle w:val="000000000000" w:firstRow="0" w:lastRow="0" w:firstColumn="0" w:lastColumn="0" w:oddVBand="0" w:evenVBand="0" w:oddHBand="0" w:evenHBand="0" w:firstRowFirstColumn="0" w:firstRowLastColumn="0" w:lastRowFirstColumn="0" w:lastRowLastColumn="0"/>
            </w:pPr>
            <w:r>
              <w:t>Merkmal</w:t>
            </w:r>
          </w:p>
        </w:tc>
      </w:tr>
      <w:tr w:rsidR="006C61D9" w14:paraId="32D1BAF9" w14:textId="77777777" w:rsidTr="006C61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64B41A3F" w14:textId="32FEAA04" w:rsidR="006C61D9" w:rsidRDefault="006C61D9" w:rsidP="009C79FF">
            <w:r>
              <w:t>Gen</w:t>
            </w:r>
          </w:p>
        </w:tc>
        <w:tc>
          <w:tcPr>
            <w:tcW w:w="6788" w:type="dxa"/>
          </w:tcPr>
          <w:p w14:paraId="6C5FD094" w14:textId="6ECD20D6" w:rsidR="006C61D9" w:rsidRDefault="006C61D9" w:rsidP="00187B8C">
            <w:pPr>
              <w:cnfStyle w:val="000000100000" w:firstRow="0" w:lastRow="0" w:firstColumn="0" w:lastColumn="0" w:oddVBand="0" w:evenVBand="0" w:oddHBand="1" w:evenHBand="0" w:firstRowFirstColumn="0" w:firstRowLastColumn="0" w:lastRowFirstColumn="0" w:lastRowLastColumn="0"/>
            </w:pPr>
            <w:r>
              <w:t>Erbanlage für ein Phän</w:t>
            </w:r>
          </w:p>
        </w:tc>
      </w:tr>
      <w:tr w:rsidR="006C61D9" w14:paraId="36B2562F" w14:textId="77777777" w:rsidTr="006C61D9">
        <w:tc>
          <w:tcPr>
            <w:cnfStyle w:val="001000000000" w:firstRow="0" w:lastRow="0" w:firstColumn="1" w:lastColumn="0" w:oddVBand="0" w:evenVBand="0" w:oddHBand="0" w:evenHBand="0" w:firstRowFirstColumn="0" w:firstRowLastColumn="0" w:lastRowFirstColumn="0" w:lastRowLastColumn="0"/>
            <w:tcW w:w="2268" w:type="dxa"/>
          </w:tcPr>
          <w:p w14:paraId="3E443695" w14:textId="72A119C5" w:rsidR="006C61D9" w:rsidRDefault="006C61D9" w:rsidP="009C79FF">
            <w:r>
              <w:t>Allele</w:t>
            </w:r>
          </w:p>
        </w:tc>
        <w:tc>
          <w:tcPr>
            <w:tcW w:w="6788" w:type="dxa"/>
          </w:tcPr>
          <w:p w14:paraId="59EEBC15" w14:textId="2319816F" w:rsidR="006C61D9" w:rsidRDefault="006C61D9" w:rsidP="00187B8C">
            <w:pPr>
              <w:cnfStyle w:val="000000000000" w:firstRow="0" w:lastRow="0" w:firstColumn="0" w:lastColumn="0" w:oddVBand="0" w:evenVBand="0" w:oddHBand="0" w:evenHBand="0" w:firstRowFirstColumn="0" w:firstRowLastColumn="0" w:lastRowFirstColumn="0" w:lastRowLastColumn="0"/>
            </w:pPr>
            <w:r>
              <w:t>Varianten eines Gens für das Merkmal</w:t>
            </w:r>
          </w:p>
        </w:tc>
      </w:tr>
      <w:tr w:rsidR="006C61D9" w14:paraId="57EE861F" w14:textId="77777777" w:rsidTr="006C61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3D9BFE41" w14:textId="749C48D2" w:rsidR="006C61D9" w:rsidRDefault="006C61D9" w:rsidP="009C79FF">
            <w:r>
              <w:t>Phänotyp</w:t>
            </w:r>
          </w:p>
        </w:tc>
        <w:tc>
          <w:tcPr>
            <w:tcW w:w="6788" w:type="dxa"/>
          </w:tcPr>
          <w:p w14:paraId="2475D80F" w14:textId="2AA2A045" w:rsidR="006C61D9" w:rsidRDefault="006C61D9" w:rsidP="00187B8C">
            <w:pPr>
              <w:cnfStyle w:val="000000100000" w:firstRow="0" w:lastRow="0" w:firstColumn="0" w:lastColumn="0" w:oddVBand="0" w:evenVBand="0" w:oddHBand="1" w:evenHBand="0" w:firstRowFirstColumn="0" w:firstRowLastColumn="0" w:lastRowFirstColumn="0" w:lastRowLastColumn="0"/>
            </w:pPr>
            <w:r>
              <w:t>Erscheinungsbild eines Lebewesens d.h. die Gesamtheit aller Phäne</w:t>
            </w:r>
          </w:p>
        </w:tc>
      </w:tr>
      <w:tr w:rsidR="006C61D9" w14:paraId="7E3848EE" w14:textId="77777777" w:rsidTr="006C61D9">
        <w:tc>
          <w:tcPr>
            <w:cnfStyle w:val="001000000000" w:firstRow="0" w:lastRow="0" w:firstColumn="1" w:lastColumn="0" w:oddVBand="0" w:evenVBand="0" w:oddHBand="0" w:evenHBand="0" w:firstRowFirstColumn="0" w:firstRowLastColumn="0" w:lastRowFirstColumn="0" w:lastRowLastColumn="0"/>
            <w:tcW w:w="2268" w:type="dxa"/>
          </w:tcPr>
          <w:p w14:paraId="5EB1DD74" w14:textId="5052D416" w:rsidR="006C61D9" w:rsidRDefault="006C61D9" w:rsidP="009C79FF">
            <w:r>
              <w:t>Genotyp</w:t>
            </w:r>
          </w:p>
        </w:tc>
        <w:tc>
          <w:tcPr>
            <w:tcW w:w="6788" w:type="dxa"/>
          </w:tcPr>
          <w:p w14:paraId="68898175" w14:textId="149F3320" w:rsidR="006C61D9" w:rsidRDefault="006C61D9" w:rsidP="00187B8C">
            <w:pPr>
              <w:cnfStyle w:val="000000000000" w:firstRow="0" w:lastRow="0" w:firstColumn="0" w:lastColumn="0" w:oddVBand="0" w:evenVBand="0" w:oddHBand="0" w:evenHBand="0" w:firstRowFirstColumn="0" w:firstRowLastColumn="0" w:lastRowFirstColumn="0" w:lastRowLastColumn="0"/>
            </w:pPr>
            <w:r>
              <w:t>Alle Erbanlagen eines Lebewesens</w:t>
            </w:r>
          </w:p>
        </w:tc>
      </w:tr>
      <w:tr w:rsidR="006C61D9" w14:paraId="6CBC8398" w14:textId="77777777" w:rsidTr="006C61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14:paraId="257D4DE8" w14:textId="17114134" w:rsidR="006C61D9" w:rsidRDefault="006C61D9" w:rsidP="009C79FF">
            <w:r>
              <w:t>Genom</w:t>
            </w:r>
          </w:p>
        </w:tc>
        <w:tc>
          <w:tcPr>
            <w:tcW w:w="6788" w:type="dxa"/>
          </w:tcPr>
          <w:p w14:paraId="53227A59" w14:textId="00440F2B" w:rsidR="006C61D9" w:rsidRDefault="006C61D9" w:rsidP="00187B8C">
            <w:pPr>
              <w:cnfStyle w:val="000000100000" w:firstRow="0" w:lastRow="0" w:firstColumn="0" w:lastColumn="0" w:oddVBand="0" w:evenVBand="0" w:oddHBand="1" w:evenHBand="0" w:firstRowFirstColumn="0" w:firstRowLastColumn="0" w:lastRowFirstColumn="0" w:lastRowLastColumn="0"/>
            </w:pPr>
            <w:r>
              <w:t>Ganze Erbgut einer Zelle</w:t>
            </w:r>
          </w:p>
        </w:tc>
      </w:tr>
    </w:tbl>
    <w:p w14:paraId="0F842199" w14:textId="77777777" w:rsidR="00694DE7" w:rsidRDefault="00694DE7" w:rsidP="00694DE7"/>
    <w:p w14:paraId="0FA68123" w14:textId="0B355336" w:rsidR="009C79FF" w:rsidRDefault="00187B8C" w:rsidP="00187B8C">
      <w:pPr>
        <w:pStyle w:val="Heading2"/>
      </w:pPr>
      <w:bookmarkStart w:id="23" w:name="_Toc461023118"/>
      <w:r>
        <w:t>Mendelsche Regeln</w:t>
      </w:r>
      <w:bookmarkEnd w:id="23"/>
    </w:p>
    <w:p w14:paraId="0C13AF4D" w14:textId="3E73B5D1" w:rsidR="00187B8C" w:rsidRDefault="00694DE7" w:rsidP="00694DE7">
      <w:pPr>
        <w:pStyle w:val="ListParagraph"/>
        <w:numPr>
          <w:ilvl w:val="0"/>
          <w:numId w:val="12"/>
        </w:numPr>
      </w:pPr>
      <w:r w:rsidRPr="00694DE7">
        <w:rPr>
          <w:b/>
        </w:rPr>
        <w:t>Uniformitätsregel</w:t>
      </w:r>
      <w:r>
        <w:t xml:space="preserve">: </w:t>
      </w:r>
      <w:r w:rsidR="00187B8C">
        <w:t>Die Nachkommen reinerbigen Eltern sind uniform. Die Merkmalsform wird durch das dominante Allel bestimmt. Zwei reziproke Kreuzungen liefern das gleiche Resultat.</w:t>
      </w:r>
    </w:p>
    <w:p w14:paraId="1688676D" w14:textId="50DA9E6D" w:rsidR="00187B8C" w:rsidRDefault="00694DE7" w:rsidP="00694DE7">
      <w:pPr>
        <w:pStyle w:val="ListParagraph"/>
        <w:numPr>
          <w:ilvl w:val="0"/>
          <w:numId w:val="12"/>
        </w:numPr>
      </w:pPr>
      <w:r w:rsidRPr="00694DE7">
        <w:rPr>
          <w:b/>
        </w:rPr>
        <w:t>Spaltungsregel</w:t>
      </w:r>
      <w:r>
        <w:t xml:space="preserve">: </w:t>
      </w:r>
      <w:r w:rsidR="00187B8C">
        <w:t>Kreuzt man die F</w:t>
      </w:r>
      <w:r w:rsidR="00187B8C">
        <w:rPr>
          <w:vertAlign w:val="subscript"/>
        </w:rPr>
        <w:t>1</w:t>
      </w:r>
      <w:r w:rsidR="00187B8C">
        <w:t xml:space="preserve"> unter sich, sind die Nachkommen (F</w:t>
      </w:r>
      <w:r w:rsidR="00187B8C">
        <w:rPr>
          <w:vertAlign w:val="subscript"/>
        </w:rPr>
        <w:t>2</w:t>
      </w:r>
      <w:r w:rsidR="00187B8C">
        <w:t>) nicht uniform. Die zwei Merkmalsformen der P-Generation treten (bei Dominanz eines Allels) im Zahlenverhältnis 3:1 auf.</w:t>
      </w:r>
    </w:p>
    <w:p w14:paraId="159C78AB" w14:textId="6DFCA851" w:rsidR="00D0327D" w:rsidRDefault="00694DE7" w:rsidP="00694DE7">
      <w:pPr>
        <w:pStyle w:val="ListParagraph"/>
        <w:numPr>
          <w:ilvl w:val="0"/>
          <w:numId w:val="12"/>
        </w:numPr>
      </w:pPr>
      <w:r w:rsidRPr="00694DE7">
        <w:rPr>
          <w:b/>
        </w:rPr>
        <w:t>Unabhängigkeitsregel</w:t>
      </w:r>
      <w:r>
        <w:t xml:space="preserve">: </w:t>
      </w:r>
      <w:r w:rsidR="00D0327D">
        <w:t>Bei der Kreuzung von Individuen, die sich zwei Merkmale unterscheiden, werden die Anlagen für die beiden Merkmale unabhängig voneinander vererbt und können frei kombiniert werden. In der F</w:t>
      </w:r>
      <w:r w:rsidR="00D0327D">
        <w:rPr>
          <w:vertAlign w:val="subscript"/>
        </w:rPr>
        <w:t>2</w:t>
      </w:r>
      <w:r w:rsidR="00D0327D">
        <w:t xml:space="preserve"> treten 9 Genotypen und 4 Phänotypen auf. Das phänotypische Aufspaltungsverhältnis ist 9:3:3:1.</w:t>
      </w:r>
    </w:p>
    <w:p w14:paraId="767A2C3E" w14:textId="6C820B4F" w:rsidR="00D0327D" w:rsidRDefault="00694DE7" w:rsidP="00636C0B">
      <w:pPr>
        <w:pStyle w:val="Heading2"/>
      </w:pPr>
      <w:bookmarkStart w:id="24" w:name="_Toc461023119"/>
      <w:r>
        <w:lastRenderedPageBreak/>
        <w:t>Monohybrider Erbgang</w:t>
      </w:r>
      <w:bookmarkEnd w:id="24"/>
    </w:p>
    <w:p w14:paraId="0EC207AD" w14:textId="7176DB4C" w:rsidR="00636C0B" w:rsidRDefault="00636C0B" w:rsidP="00636C0B">
      <w:r w:rsidRPr="00636C0B">
        <w:rPr>
          <w:noProof/>
          <w:lang w:val="en-US"/>
        </w:rPr>
        <w:drawing>
          <wp:inline distT="0" distB="0" distL="0" distR="0" wp14:anchorId="77C7E000" wp14:editId="364765EB">
            <wp:extent cx="4261449" cy="3470359"/>
            <wp:effectExtent l="0" t="0" r="6350" b="9525"/>
            <wp:docPr id="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a:blip r:embed="rId22">
                      <a:extLst>
                        <a:ext uri="{28A0092B-C50C-407E-A947-70E740481C1C}">
                          <a14:useLocalDpi xmlns:a14="http://schemas.microsoft.com/office/drawing/2010/main" val="0"/>
                        </a:ext>
                      </a:extLst>
                    </a:blip>
                    <a:srcRect l="7861" t="10051" r="8041" b="10657"/>
                    <a:stretch>
                      <a:fillRect/>
                    </a:stretch>
                  </pic:blipFill>
                  <pic:spPr bwMode="auto">
                    <a:xfrm>
                      <a:off x="0" y="0"/>
                      <a:ext cx="4261449" cy="3470359"/>
                    </a:xfrm>
                    <a:prstGeom prst="rect">
                      <a:avLst/>
                    </a:prstGeom>
                    <a:noFill/>
                    <a:ln>
                      <a:noFill/>
                    </a:ln>
                    <a:extLst/>
                  </pic:spPr>
                </pic:pic>
              </a:graphicData>
            </a:graphic>
          </wp:inline>
        </w:drawing>
      </w:r>
    </w:p>
    <w:p w14:paraId="7AF1FD74" w14:textId="7ED2B8FA" w:rsidR="00636C0B" w:rsidRDefault="00636C0B" w:rsidP="00636C0B">
      <w:r w:rsidRPr="00636C0B">
        <w:rPr>
          <w:noProof/>
          <w:lang w:val="en-US"/>
        </w:rPr>
        <w:drawing>
          <wp:inline distT="0" distB="0" distL="0" distR="0" wp14:anchorId="750F4761" wp14:editId="32A10FA5">
            <wp:extent cx="4258180" cy="1834551"/>
            <wp:effectExtent l="0" t="0" r="9525" b="0"/>
            <wp:docPr id="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23">
                      <a:extLst>
                        <a:ext uri="{28A0092B-C50C-407E-A947-70E740481C1C}">
                          <a14:useLocalDpi xmlns:a14="http://schemas.microsoft.com/office/drawing/2010/main" val="0"/>
                        </a:ext>
                      </a:extLst>
                    </a:blip>
                    <a:srcRect l="8095" t="17054" r="8095" b="17054"/>
                    <a:stretch/>
                  </pic:blipFill>
                  <pic:spPr bwMode="auto">
                    <a:xfrm>
                      <a:off x="0" y="0"/>
                      <a:ext cx="4258180" cy="1834551"/>
                    </a:xfrm>
                    <a:prstGeom prst="rect">
                      <a:avLst/>
                    </a:prstGeom>
                    <a:noFill/>
                    <a:ln>
                      <a:noFill/>
                    </a:ln>
                    <a:extLst>
                      <a:ext uri="{53640926-AAD7-44D8-BBD7-CCE9431645EC}">
                        <a14:shadowObscured xmlns:a14="http://schemas.microsoft.com/office/drawing/2010/main"/>
                      </a:ext>
                    </a:extLst>
                  </pic:spPr>
                </pic:pic>
              </a:graphicData>
            </a:graphic>
          </wp:inline>
        </w:drawing>
      </w:r>
    </w:p>
    <w:p w14:paraId="292B0C3F" w14:textId="77777777" w:rsidR="00636C0B" w:rsidRPr="00636C0B" w:rsidRDefault="00636C0B" w:rsidP="00636C0B"/>
    <w:p w14:paraId="65766797" w14:textId="0CB2AE98" w:rsidR="00636C0B" w:rsidRDefault="00636C0B" w:rsidP="00694DE7">
      <w:pPr>
        <w:pStyle w:val="ListParagraph"/>
        <w:numPr>
          <w:ilvl w:val="0"/>
          <w:numId w:val="13"/>
        </w:numPr>
      </w:pPr>
      <w:r>
        <w:t xml:space="preserve">genotypisches Aufspaltungsverhältnis </w:t>
      </w:r>
      <w:proofErr w:type="gramStart"/>
      <w:r w:rsidR="00694DE7">
        <w:t>RR:Rr</w:t>
      </w:r>
      <w:proofErr w:type="gramEnd"/>
      <w:r w:rsidR="00694DE7">
        <w:t xml:space="preserve">:rr </w:t>
      </w:r>
      <w:r w:rsidR="00694DE7">
        <w:tab/>
        <w:t>1:2:1</w:t>
      </w:r>
    </w:p>
    <w:p w14:paraId="30F1F4B9" w14:textId="07095947" w:rsidR="00636C0B" w:rsidRDefault="00694DE7" w:rsidP="00694DE7">
      <w:pPr>
        <w:pStyle w:val="ListParagraph"/>
        <w:numPr>
          <w:ilvl w:val="0"/>
          <w:numId w:val="13"/>
        </w:numPr>
      </w:pPr>
      <w:r>
        <w:t>phänotypisches</w:t>
      </w:r>
      <w:r w:rsidR="00636C0B">
        <w:t xml:space="preserve"> </w:t>
      </w:r>
      <w:r>
        <w:t xml:space="preserve">Aufspaltungsverhältnis </w:t>
      </w:r>
      <w:r>
        <w:tab/>
      </w:r>
      <w:r>
        <w:tab/>
      </w:r>
      <w:r w:rsidR="00636C0B">
        <w:t>3:1</w:t>
      </w:r>
    </w:p>
    <w:p w14:paraId="1CC4C8E0" w14:textId="1655CE1D" w:rsidR="00694DE7" w:rsidRDefault="00694DE7" w:rsidP="00694DE7">
      <w:pPr>
        <w:pStyle w:val="Heading3"/>
      </w:pPr>
      <w:bookmarkStart w:id="25" w:name="_Toc461023120"/>
      <w:r>
        <w:lastRenderedPageBreak/>
        <w:t>Test auf Reinerbigkeit</w:t>
      </w:r>
      <w:bookmarkEnd w:id="25"/>
    </w:p>
    <w:p w14:paraId="13FECABF" w14:textId="21263E3C" w:rsidR="00694DE7" w:rsidRDefault="00694DE7" w:rsidP="00694DE7">
      <w:r w:rsidRPr="00694DE7">
        <w:rPr>
          <w:noProof/>
          <w:lang w:val="en-US"/>
        </w:rPr>
        <w:drawing>
          <wp:inline distT="0" distB="0" distL="0" distR="0" wp14:anchorId="532E48BB" wp14:editId="4FF78492">
            <wp:extent cx="4321075" cy="3838448"/>
            <wp:effectExtent l="0" t="0" r="0" b="0"/>
            <wp:docPr id="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a:blip r:embed="rId24">
                      <a:extLst>
                        <a:ext uri="{28A0092B-C50C-407E-A947-70E740481C1C}">
                          <a14:useLocalDpi xmlns:a14="http://schemas.microsoft.com/office/drawing/2010/main" val="0"/>
                        </a:ext>
                      </a:extLst>
                    </a:blip>
                    <a:srcRect l="8182" t="9447" r="8522" b="9413"/>
                    <a:stretch>
                      <a:fillRect/>
                    </a:stretch>
                  </pic:blipFill>
                  <pic:spPr bwMode="auto">
                    <a:xfrm>
                      <a:off x="0" y="0"/>
                      <a:ext cx="4327507" cy="3844162"/>
                    </a:xfrm>
                    <a:prstGeom prst="rect">
                      <a:avLst/>
                    </a:prstGeom>
                    <a:noFill/>
                    <a:ln>
                      <a:noFill/>
                    </a:ln>
                    <a:extLst/>
                  </pic:spPr>
                </pic:pic>
              </a:graphicData>
            </a:graphic>
          </wp:inline>
        </w:drawing>
      </w:r>
    </w:p>
    <w:p w14:paraId="403B0576" w14:textId="77777777" w:rsidR="00694DE7" w:rsidRDefault="00694DE7">
      <w:pPr>
        <w:rPr>
          <w:rFonts w:asciiTheme="majorHAnsi" w:eastAsiaTheme="majorEastAsia" w:hAnsiTheme="majorHAnsi" w:cstheme="majorBidi"/>
          <w:color w:val="2E74B5" w:themeColor="accent1" w:themeShade="BF"/>
          <w:sz w:val="26"/>
          <w:szCs w:val="26"/>
        </w:rPr>
      </w:pPr>
      <w:r>
        <w:br w:type="page"/>
      </w:r>
    </w:p>
    <w:p w14:paraId="2DA80D02" w14:textId="0CB96A98" w:rsidR="00694DE7" w:rsidRDefault="00694DE7" w:rsidP="00694DE7">
      <w:pPr>
        <w:pStyle w:val="Heading2"/>
      </w:pPr>
      <w:bookmarkStart w:id="26" w:name="_Toc461023121"/>
      <w:r>
        <w:lastRenderedPageBreak/>
        <w:t>Dihybrider Erbgang</w:t>
      </w:r>
      <w:bookmarkEnd w:id="26"/>
    </w:p>
    <w:p w14:paraId="53F8BFA6" w14:textId="79999802" w:rsidR="00694DE7" w:rsidRDefault="00694DE7" w:rsidP="00694DE7">
      <w:pPr>
        <w:pStyle w:val="ListParagraph"/>
        <w:numPr>
          <w:ilvl w:val="0"/>
          <w:numId w:val="14"/>
        </w:numPr>
      </w:pPr>
      <w:r>
        <w:t>Samenfarbe: Allel für gelbe (G) Samen dominiert gegenüber dem für grüne (g)</w:t>
      </w:r>
    </w:p>
    <w:p w14:paraId="56B0D9DA" w14:textId="14698C6D" w:rsidR="00694DE7" w:rsidRDefault="00694DE7" w:rsidP="00694DE7">
      <w:pPr>
        <w:pStyle w:val="ListParagraph"/>
        <w:numPr>
          <w:ilvl w:val="0"/>
          <w:numId w:val="14"/>
        </w:numPr>
      </w:pPr>
      <w:r>
        <w:t>Samenform: Allel für runde (R) Samen dominiert gegenüber dem für runzelige (r)</w:t>
      </w:r>
    </w:p>
    <w:p w14:paraId="303CE347" w14:textId="152A02BE" w:rsidR="00694DE7" w:rsidRDefault="00694DE7" w:rsidP="00694DE7">
      <w:r w:rsidRPr="00694DE7">
        <w:rPr>
          <w:noProof/>
          <w:lang w:val="en-US"/>
        </w:rPr>
        <w:drawing>
          <wp:inline distT="0" distB="0" distL="0" distR="0" wp14:anchorId="07B7FB2F" wp14:editId="058A855A">
            <wp:extent cx="4146423" cy="2217134"/>
            <wp:effectExtent l="0" t="0" r="0" b="0"/>
            <wp:docPr id="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25">
                      <a:extLst>
                        <a:ext uri="{28A0092B-C50C-407E-A947-70E740481C1C}">
                          <a14:useLocalDpi xmlns:a14="http://schemas.microsoft.com/office/drawing/2010/main" val="0"/>
                        </a:ext>
                      </a:extLst>
                    </a:blip>
                    <a:srcRect l="9594" t="14040" r="9594" b="14040"/>
                    <a:stretch/>
                  </pic:blipFill>
                  <pic:spPr bwMode="auto">
                    <a:xfrm>
                      <a:off x="0" y="0"/>
                      <a:ext cx="4160134" cy="2224465"/>
                    </a:xfrm>
                    <a:prstGeom prst="rect">
                      <a:avLst/>
                    </a:prstGeom>
                    <a:noFill/>
                    <a:ln>
                      <a:noFill/>
                    </a:ln>
                    <a:extLst>
                      <a:ext uri="{53640926-AAD7-44D8-BBD7-CCE9431645EC}">
                        <a14:shadowObscured xmlns:a14="http://schemas.microsoft.com/office/drawing/2010/main"/>
                      </a:ext>
                    </a:extLst>
                  </pic:spPr>
                </pic:pic>
              </a:graphicData>
            </a:graphic>
          </wp:inline>
        </w:drawing>
      </w:r>
    </w:p>
    <w:p w14:paraId="3E8E273F" w14:textId="646E2140" w:rsidR="00694DE7" w:rsidRDefault="00694DE7" w:rsidP="00694DE7">
      <w:r w:rsidRPr="00694DE7">
        <w:rPr>
          <w:noProof/>
          <w:lang w:val="en-US"/>
        </w:rPr>
        <w:drawing>
          <wp:inline distT="0" distB="0" distL="0" distR="0" wp14:anchorId="6FFE7A86" wp14:editId="4D655AC9">
            <wp:extent cx="4686804" cy="3357472"/>
            <wp:effectExtent l="0" t="0" r="12700" b="0"/>
            <wp:docPr id="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26">
                      <a:extLst>
                        <a:ext uri="{28A0092B-C50C-407E-A947-70E740481C1C}">
                          <a14:useLocalDpi xmlns:a14="http://schemas.microsoft.com/office/drawing/2010/main" val="0"/>
                        </a:ext>
                      </a:extLst>
                    </a:blip>
                    <a:srcRect l="9294" t="12314" r="9294" b="12484"/>
                    <a:stretch/>
                  </pic:blipFill>
                  <pic:spPr bwMode="auto">
                    <a:xfrm>
                      <a:off x="0" y="0"/>
                      <a:ext cx="4686804" cy="3357472"/>
                    </a:xfrm>
                    <a:prstGeom prst="rect">
                      <a:avLst/>
                    </a:prstGeom>
                    <a:noFill/>
                    <a:ln>
                      <a:noFill/>
                    </a:ln>
                    <a:extLst>
                      <a:ext uri="{53640926-AAD7-44D8-BBD7-CCE9431645EC}">
                        <a14:shadowObscured xmlns:a14="http://schemas.microsoft.com/office/drawing/2010/main"/>
                      </a:ext>
                    </a:extLst>
                  </pic:spPr>
                </pic:pic>
              </a:graphicData>
            </a:graphic>
          </wp:inline>
        </w:drawing>
      </w:r>
    </w:p>
    <w:p w14:paraId="214FCB03" w14:textId="77777777" w:rsidR="00382711" w:rsidRDefault="00382711">
      <w:pPr>
        <w:rPr>
          <w:rFonts w:asciiTheme="majorHAnsi" w:eastAsiaTheme="majorEastAsia" w:hAnsiTheme="majorHAnsi" w:cstheme="majorBidi"/>
          <w:color w:val="1F4D78" w:themeColor="accent1" w:themeShade="7F"/>
        </w:rPr>
      </w:pPr>
      <w:r>
        <w:br w:type="page"/>
      </w:r>
    </w:p>
    <w:p w14:paraId="290FC993" w14:textId="0F6B4557" w:rsidR="00854152" w:rsidRDefault="00854152" w:rsidP="00854152">
      <w:pPr>
        <w:pStyle w:val="Heading3"/>
      </w:pPr>
      <w:bookmarkStart w:id="27" w:name="_Toc461023122"/>
      <w:r>
        <w:lastRenderedPageBreak/>
        <w:t>Rückkreuzung</w:t>
      </w:r>
      <w:bookmarkEnd w:id="27"/>
    </w:p>
    <w:p w14:paraId="762577C1" w14:textId="68B513C1" w:rsidR="00FA0697" w:rsidRPr="00FA0697" w:rsidRDefault="00FA0697" w:rsidP="00FA0697">
      <w:r>
        <w:t>Da der reinerbige Elter nur eine Gametensorte bildet genügt ein Kombinationsquadrat mit einer Zeile.</w:t>
      </w:r>
    </w:p>
    <w:p w14:paraId="42E12125" w14:textId="70D9FF56" w:rsidR="00FA0697" w:rsidRDefault="00854152" w:rsidP="00854152">
      <w:r w:rsidRPr="00854152">
        <w:rPr>
          <w:noProof/>
          <w:lang w:val="en-US"/>
        </w:rPr>
        <w:drawing>
          <wp:inline distT="0" distB="0" distL="0" distR="0" wp14:anchorId="3A37B5FB" wp14:editId="68775EAC">
            <wp:extent cx="4662911" cy="2961736"/>
            <wp:effectExtent l="0" t="0" r="10795" b="10160"/>
            <wp:docPr id="6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27">
                      <a:extLst>
                        <a:ext uri="{28A0092B-C50C-407E-A947-70E740481C1C}">
                          <a14:useLocalDpi xmlns:a14="http://schemas.microsoft.com/office/drawing/2010/main" val="0"/>
                        </a:ext>
                      </a:extLst>
                    </a:blip>
                    <a:srcRect l="9494" t="13459" r="9494" b="12764"/>
                    <a:stretch/>
                  </pic:blipFill>
                  <pic:spPr bwMode="auto">
                    <a:xfrm>
                      <a:off x="0" y="0"/>
                      <a:ext cx="4663800" cy="2962301"/>
                    </a:xfrm>
                    <a:prstGeom prst="rect">
                      <a:avLst/>
                    </a:prstGeom>
                    <a:noFill/>
                    <a:ln>
                      <a:noFill/>
                    </a:ln>
                    <a:extLst>
                      <a:ext uri="{53640926-AAD7-44D8-BBD7-CCE9431645EC}">
                        <a14:shadowObscured xmlns:a14="http://schemas.microsoft.com/office/drawing/2010/main"/>
                      </a:ext>
                    </a:extLst>
                  </pic:spPr>
                </pic:pic>
              </a:graphicData>
            </a:graphic>
          </wp:inline>
        </w:drawing>
      </w:r>
    </w:p>
    <w:p w14:paraId="12D1CD1B" w14:textId="49C9196C" w:rsidR="00854152" w:rsidRDefault="00FA0697" w:rsidP="00FA0697">
      <w:pPr>
        <w:pStyle w:val="Heading2"/>
      </w:pPr>
      <w:bookmarkStart w:id="28" w:name="_Toc461023123"/>
      <w:r>
        <w:t>Tri- und polyhybride Erbgänge</w:t>
      </w:r>
      <w:bookmarkEnd w:id="28"/>
    </w:p>
    <w:p w14:paraId="66B74692" w14:textId="7B29B887" w:rsidR="00342D0A" w:rsidRDefault="00342D0A" w:rsidP="00FA0697">
      <w:r>
        <w:t>Für polyhybriden Erbgänge mit n frei kombinierbaren Genen gilt:</w:t>
      </w:r>
    </w:p>
    <w:p w14:paraId="05C3CDDA" w14:textId="4657766D" w:rsidR="00FA0697" w:rsidRDefault="00342D0A" w:rsidP="00FA0697">
      <w:pPr>
        <w:pStyle w:val="ListParagraph"/>
        <w:numPr>
          <w:ilvl w:val="0"/>
          <w:numId w:val="15"/>
        </w:numPr>
      </w:pPr>
      <w:r>
        <w:t>Die F</w:t>
      </w:r>
      <w:r>
        <w:rPr>
          <w:vertAlign w:val="subscript"/>
        </w:rPr>
        <w:t>1</w:t>
      </w:r>
      <w:r>
        <w:t xml:space="preserve"> ist uniform, die Zahl der möglichen Gameten ist </w:t>
      </w:r>
      <w:r w:rsidRPr="00342D0A">
        <w:rPr>
          <w:b/>
        </w:rPr>
        <w:t>2</w:t>
      </w:r>
      <w:r w:rsidRPr="00342D0A">
        <w:rPr>
          <w:b/>
          <w:vertAlign w:val="superscript"/>
        </w:rPr>
        <w:t>n</w:t>
      </w:r>
    </w:p>
    <w:p w14:paraId="02BEEF78" w14:textId="6A551B14" w:rsidR="00280CF1" w:rsidRDefault="00342D0A" w:rsidP="00FA0697">
      <w:pPr>
        <w:pStyle w:val="ListParagraph"/>
        <w:numPr>
          <w:ilvl w:val="0"/>
          <w:numId w:val="15"/>
        </w:numPr>
      </w:pPr>
      <w:r>
        <w:t>In der F</w:t>
      </w:r>
      <w:r>
        <w:rPr>
          <w:vertAlign w:val="subscript"/>
        </w:rPr>
        <w:t>2</w:t>
      </w:r>
      <w:r>
        <w:t xml:space="preserve"> ist die Zahl der Genotypen </w:t>
      </w:r>
      <w:r w:rsidRPr="00342D0A">
        <w:rPr>
          <w:b/>
        </w:rPr>
        <w:t>3</w:t>
      </w:r>
      <w:r w:rsidRPr="00342D0A">
        <w:rPr>
          <w:b/>
          <w:vertAlign w:val="superscript"/>
        </w:rPr>
        <w:t>n</w:t>
      </w:r>
      <w:r>
        <w:t xml:space="preserve">, </w:t>
      </w:r>
      <w:r>
        <w:br/>
        <w:t xml:space="preserve">die Zahl der Phänotypen (egal ob GG oder Gg </w:t>
      </w:r>
      <w:r>
        <w:sym w:font="Wingdings" w:char="F0E0"/>
      </w:r>
      <w:r>
        <w:t xml:space="preserve"> gleich sichtbare Auswirkungen) </w:t>
      </w:r>
      <w:r w:rsidRPr="00342D0A">
        <w:rPr>
          <w:b/>
        </w:rPr>
        <w:t>2</w:t>
      </w:r>
      <w:r w:rsidRPr="00342D0A">
        <w:rPr>
          <w:b/>
          <w:vertAlign w:val="superscript"/>
        </w:rPr>
        <w:t>n</w:t>
      </w:r>
    </w:p>
    <w:p w14:paraId="5DFCBB96" w14:textId="10ED5DAE" w:rsidR="00342D0A" w:rsidRDefault="00280CF1" w:rsidP="00280CF1">
      <w:pPr>
        <w:pStyle w:val="Heading2"/>
      </w:pPr>
      <w:bookmarkStart w:id="29" w:name="_Toc461023124"/>
      <w:r>
        <w:t>Intermediäre Vererbung (unvollständige Dominanz)</w:t>
      </w:r>
      <w:bookmarkEnd w:id="29"/>
    </w:p>
    <w:p w14:paraId="23F5ECA1" w14:textId="27E10626" w:rsidR="00280CF1" w:rsidRDefault="00280CF1" w:rsidP="00280CF1">
      <w:pPr>
        <w:pStyle w:val="ListParagraph"/>
        <w:numPr>
          <w:ilvl w:val="0"/>
          <w:numId w:val="16"/>
        </w:numPr>
      </w:pPr>
      <w:r>
        <w:t>Die Merkmalsform der Mischerbigen wird von beiden Allelen beeinflusst.</w:t>
      </w:r>
    </w:p>
    <w:p w14:paraId="2A044482" w14:textId="7A742E3A" w:rsidR="00280CF1" w:rsidRDefault="00280CF1" w:rsidP="00280CF1">
      <w:pPr>
        <w:pStyle w:val="ListParagraph"/>
        <w:numPr>
          <w:ilvl w:val="0"/>
          <w:numId w:val="16"/>
        </w:numPr>
      </w:pPr>
      <w:r>
        <w:t>3 Phänotypen in F</w:t>
      </w:r>
      <w:r w:rsidR="00F76C5E">
        <w:rPr>
          <w:vertAlign w:val="subscript"/>
        </w:rPr>
        <w:t>2</w:t>
      </w:r>
      <w:r w:rsidR="00F76C5E">
        <w:t xml:space="preserve">, </w:t>
      </w:r>
      <w:r>
        <w:t>Aufspaltungsverhältnis 1:2:1</w:t>
      </w:r>
      <w:r>
        <w:br/>
      </w:r>
      <w:r w:rsidRPr="00280CF1">
        <w:rPr>
          <w:noProof/>
          <w:lang w:val="en-US"/>
        </w:rPr>
        <w:drawing>
          <wp:inline distT="0" distB="0" distL="0" distR="0" wp14:anchorId="6A03FFDA" wp14:editId="4677D037">
            <wp:extent cx="3307188" cy="1466092"/>
            <wp:effectExtent l="0" t="0" r="0" b="7620"/>
            <wp:docPr id="1" name="Picture 1" descr="C:\Users\compasc\Desktop\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compasc\Desktop\2-2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41023" cy="1481091"/>
                    </a:xfrm>
                    <a:prstGeom prst="rect">
                      <a:avLst/>
                    </a:prstGeom>
                    <a:noFill/>
                    <a:ln>
                      <a:noFill/>
                    </a:ln>
                    <a:extLst/>
                  </pic:spPr>
                </pic:pic>
              </a:graphicData>
            </a:graphic>
          </wp:inline>
        </w:drawing>
      </w:r>
    </w:p>
    <w:p w14:paraId="34F95351" w14:textId="5BA7C59B" w:rsidR="00280CF1" w:rsidRDefault="00F76C5E" w:rsidP="00280CF1">
      <w:pPr>
        <w:pStyle w:val="ListParagraph"/>
        <w:numPr>
          <w:ilvl w:val="0"/>
          <w:numId w:val="16"/>
        </w:numPr>
      </w:pPr>
      <w:r>
        <w:t xml:space="preserve">z.B. Kreuzung von rot und weissen Blüten </w:t>
      </w:r>
      <w:r>
        <w:sym w:font="Wingdings" w:char="F0E0"/>
      </w:r>
      <w:r>
        <w:t xml:space="preserve"> Rosablühende</w:t>
      </w:r>
    </w:p>
    <w:p w14:paraId="4E54A526" w14:textId="0ED8739A" w:rsidR="00F76C5E" w:rsidRDefault="00F76C5E" w:rsidP="00F76C5E">
      <w:pPr>
        <w:pStyle w:val="Heading2"/>
      </w:pPr>
      <w:bookmarkStart w:id="30" w:name="_Toc461023125"/>
      <w:r>
        <w:t>Multiple und letale Allele</w:t>
      </w:r>
      <w:bookmarkEnd w:id="30"/>
    </w:p>
    <w:p w14:paraId="5671B458" w14:textId="3951A7A9" w:rsidR="00F76C5E" w:rsidRDefault="00F76C5E" w:rsidP="00F76C5E">
      <w:pPr>
        <w:pStyle w:val="ListParagraph"/>
        <w:numPr>
          <w:ilvl w:val="0"/>
          <w:numId w:val="17"/>
        </w:numPr>
      </w:pPr>
      <w:r>
        <w:t>Multiple Allele</w:t>
      </w:r>
    </w:p>
    <w:p w14:paraId="61A218FC" w14:textId="77777777" w:rsidR="00F76C5E" w:rsidRDefault="00F76C5E" w:rsidP="00F76C5E">
      <w:pPr>
        <w:pStyle w:val="ListParagraph"/>
        <w:numPr>
          <w:ilvl w:val="1"/>
          <w:numId w:val="17"/>
        </w:numPr>
      </w:pPr>
      <w:r>
        <w:t xml:space="preserve">Mehr als zwei Allele </w:t>
      </w:r>
    </w:p>
    <w:p w14:paraId="2D0408F5" w14:textId="22A561C0" w:rsidR="00F76C5E" w:rsidRDefault="00F76C5E" w:rsidP="00F76C5E">
      <w:pPr>
        <w:pStyle w:val="ListParagraph"/>
        <w:numPr>
          <w:ilvl w:val="1"/>
          <w:numId w:val="17"/>
        </w:numPr>
      </w:pPr>
      <w:r>
        <w:t>z.B. R &gt; r’ &gt; r (r’ = 3. Allel)</w:t>
      </w:r>
    </w:p>
    <w:p w14:paraId="3DA3D34C" w14:textId="77777777" w:rsidR="00F76C5E" w:rsidRDefault="00F76C5E" w:rsidP="00F76C5E">
      <w:pPr>
        <w:pStyle w:val="ListParagraph"/>
        <w:numPr>
          <w:ilvl w:val="0"/>
          <w:numId w:val="17"/>
        </w:numPr>
      </w:pPr>
      <w:r>
        <w:t>Letale Allele</w:t>
      </w:r>
    </w:p>
    <w:p w14:paraId="7DF3838A" w14:textId="7827A865" w:rsidR="00F76C5E" w:rsidRDefault="00F76C5E" w:rsidP="00F76C5E">
      <w:pPr>
        <w:pStyle w:val="ListParagraph"/>
        <w:numPr>
          <w:ilvl w:val="1"/>
          <w:numId w:val="17"/>
        </w:numPr>
      </w:pPr>
      <w:r>
        <w:t xml:space="preserve">rezessive Letalfaktoren </w:t>
      </w:r>
      <w:r>
        <w:sym w:font="Wingdings" w:char="F0E0"/>
      </w:r>
      <w:r>
        <w:t xml:space="preserve"> führen reinerbig zum Tod </w:t>
      </w:r>
      <w:r>
        <w:br/>
        <w:t>(meist schon bei Embryoentwicklung)</w:t>
      </w:r>
    </w:p>
    <w:p w14:paraId="2B704435" w14:textId="08984473" w:rsidR="002D5B1E" w:rsidRDefault="002D5B1E" w:rsidP="0045355A">
      <w:pPr>
        <w:pStyle w:val="Heading2"/>
      </w:pPr>
      <w:bookmarkStart w:id="31" w:name="_Toc461023126"/>
      <w:r>
        <w:t>Extrachromosomale Vererbung</w:t>
      </w:r>
      <w:bookmarkEnd w:id="31"/>
    </w:p>
    <w:p w14:paraId="704D4E6B" w14:textId="7B2F94C9" w:rsidR="0045355A" w:rsidRDefault="0045355A" w:rsidP="0045355A">
      <w:pPr>
        <w:pStyle w:val="ListParagraph"/>
        <w:numPr>
          <w:ilvl w:val="0"/>
          <w:numId w:val="20"/>
        </w:numPr>
      </w:pPr>
      <w:r>
        <w:t>Nachkommen erben Mitochondrien (und Plastide) ausschliesslich von der Mutter</w:t>
      </w:r>
      <w:r>
        <w:tab/>
      </w:r>
    </w:p>
    <w:p w14:paraId="50237440" w14:textId="2551EF86" w:rsidR="0045355A" w:rsidRDefault="0045355A" w:rsidP="0045355A">
      <w:pPr>
        <w:pStyle w:val="ListParagraph"/>
        <w:numPr>
          <w:ilvl w:val="1"/>
          <w:numId w:val="20"/>
        </w:numPr>
      </w:pPr>
      <w:r>
        <w:t>Cytoplasma stammt von Eizelle</w:t>
      </w:r>
    </w:p>
    <w:p w14:paraId="7471DFA2" w14:textId="088BA0E2" w:rsidR="00815FB5" w:rsidRPr="00382711" w:rsidRDefault="0045355A" w:rsidP="00382711">
      <w:pPr>
        <w:pStyle w:val="ListParagraph"/>
        <w:numPr>
          <w:ilvl w:val="0"/>
          <w:numId w:val="20"/>
        </w:numPr>
      </w:pPr>
      <w:r>
        <w:t>Mendelsche Regeln gelten nicht</w:t>
      </w:r>
    </w:p>
    <w:p w14:paraId="4F1A2AC6" w14:textId="12EBA050" w:rsidR="00280CF1" w:rsidRDefault="001F2EDE" w:rsidP="001F2EDE">
      <w:pPr>
        <w:pStyle w:val="Heading1"/>
      </w:pPr>
      <w:bookmarkStart w:id="32" w:name="_Toc461023127"/>
      <w:r>
        <w:lastRenderedPageBreak/>
        <w:t>Genwirkung – Modifikation – Mutation</w:t>
      </w:r>
      <w:bookmarkEnd w:id="32"/>
    </w:p>
    <w:tbl>
      <w:tblPr>
        <w:tblStyle w:val="PlainTable2"/>
        <w:tblW w:w="0" w:type="auto"/>
        <w:tblLook w:val="0480" w:firstRow="0" w:lastRow="0" w:firstColumn="1" w:lastColumn="0" w:noHBand="0" w:noVBand="1"/>
      </w:tblPr>
      <w:tblGrid>
        <w:gridCol w:w="1467"/>
        <w:gridCol w:w="3463"/>
        <w:gridCol w:w="4136"/>
      </w:tblGrid>
      <w:tr w:rsidR="00815FB5" w14:paraId="4FCE37C3" w14:textId="0FF2D5AE" w:rsidTr="00815F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7" w:type="dxa"/>
          </w:tcPr>
          <w:p w14:paraId="3C50ACBC" w14:textId="6839DB34" w:rsidR="00815FB5" w:rsidRDefault="00815FB5" w:rsidP="001F2EDE">
            <w:r>
              <w:t>Monogenie</w:t>
            </w:r>
          </w:p>
        </w:tc>
        <w:tc>
          <w:tcPr>
            <w:tcW w:w="4002" w:type="dxa"/>
          </w:tcPr>
          <w:p w14:paraId="7DFF8CEC" w14:textId="57395191" w:rsidR="00815FB5" w:rsidRDefault="00815FB5" w:rsidP="00815FB5">
            <w:pPr>
              <w:cnfStyle w:val="000000100000" w:firstRow="0" w:lastRow="0" w:firstColumn="0" w:lastColumn="0" w:oddVBand="0" w:evenVBand="0" w:oddHBand="1" w:evenHBand="0" w:firstRowFirstColumn="0" w:firstRowLastColumn="0" w:lastRowFirstColumn="0" w:lastRowLastColumn="0"/>
            </w:pPr>
            <w:r>
              <w:t xml:space="preserve">Ein Gen </w:t>
            </w:r>
            <w:r>
              <w:sym w:font="Wingdings" w:char="F0E0"/>
            </w:r>
            <w:r>
              <w:t xml:space="preserve"> Ein Phän</w:t>
            </w:r>
          </w:p>
        </w:tc>
        <w:tc>
          <w:tcPr>
            <w:tcW w:w="3547" w:type="dxa"/>
            <w:vMerge w:val="restart"/>
            <w:vAlign w:val="center"/>
          </w:tcPr>
          <w:p w14:paraId="71FC25D0" w14:textId="50E1261E" w:rsidR="00815FB5" w:rsidRDefault="00815FB5" w:rsidP="00815FB5">
            <w:pPr>
              <w:jc w:val="center"/>
              <w:cnfStyle w:val="000000100000" w:firstRow="0" w:lastRow="0" w:firstColumn="0" w:lastColumn="0" w:oddVBand="0" w:evenVBand="0" w:oddHBand="1" w:evenHBand="0" w:firstRowFirstColumn="0" w:firstRowLastColumn="0" w:lastRowFirstColumn="0" w:lastRowLastColumn="0"/>
            </w:pPr>
            <w:r w:rsidRPr="00815FB5">
              <w:rPr>
                <w:noProof/>
                <w:lang w:val="en-US"/>
              </w:rPr>
              <w:drawing>
                <wp:inline distT="0" distB="0" distL="0" distR="0" wp14:anchorId="68803DF7" wp14:editId="7D7B9EC0">
                  <wp:extent cx="2488373" cy="748094"/>
                  <wp:effectExtent l="0" t="0" r="1270" b="0"/>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9194" t="21599" r="9194" b="21599"/>
                          <a:stretch/>
                        </pic:blipFill>
                        <pic:spPr bwMode="auto">
                          <a:xfrm>
                            <a:off x="0" y="0"/>
                            <a:ext cx="2827476" cy="85004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15FB5" w14:paraId="3B308669" w14:textId="71437FD7" w:rsidTr="00815FB5">
        <w:tc>
          <w:tcPr>
            <w:cnfStyle w:val="001000000000" w:firstRow="0" w:lastRow="0" w:firstColumn="1" w:lastColumn="0" w:oddVBand="0" w:evenVBand="0" w:oddHBand="0" w:evenHBand="0" w:firstRowFirstColumn="0" w:firstRowLastColumn="0" w:lastRowFirstColumn="0" w:lastRowLastColumn="0"/>
            <w:tcW w:w="1517" w:type="dxa"/>
          </w:tcPr>
          <w:p w14:paraId="4E33B470" w14:textId="4FA148B4" w:rsidR="00815FB5" w:rsidRDefault="00815FB5" w:rsidP="001F2EDE">
            <w:r>
              <w:t>Polygenie</w:t>
            </w:r>
          </w:p>
        </w:tc>
        <w:tc>
          <w:tcPr>
            <w:tcW w:w="4002" w:type="dxa"/>
          </w:tcPr>
          <w:p w14:paraId="56EF1FCA" w14:textId="77777777" w:rsidR="00815FB5" w:rsidRDefault="00815FB5" w:rsidP="00815FB5">
            <w:pPr>
              <w:cnfStyle w:val="000000000000" w:firstRow="0" w:lastRow="0" w:firstColumn="0" w:lastColumn="0" w:oddVBand="0" w:evenVBand="0" w:oddHBand="0" w:evenHBand="0" w:firstRowFirstColumn="0" w:firstRowLastColumn="0" w:lastRowFirstColumn="0" w:lastRowLastColumn="0"/>
            </w:pPr>
            <w:r>
              <w:t xml:space="preserve">Mehrere Gene </w:t>
            </w:r>
            <w:r>
              <w:sym w:font="Wingdings" w:char="F0E0"/>
            </w:r>
            <w:r>
              <w:t xml:space="preserve"> Ein Phän</w:t>
            </w:r>
          </w:p>
          <w:p w14:paraId="3D01084B" w14:textId="77777777" w:rsidR="00815FB5" w:rsidRDefault="00815FB5" w:rsidP="00815FB5">
            <w:pPr>
              <w:cnfStyle w:val="000000000000" w:firstRow="0" w:lastRow="0" w:firstColumn="0" w:lastColumn="0" w:oddVBand="0" w:evenVBand="0" w:oddHBand="0" w:evenHBand="0" w:firstRowFirstColumn="0" w:firstRowLastColumn="0" w:lastRowFirstColumn="0" w:lastRowLastColumn="0"/>
            </w:pPr>
            <w:r>
              <w:t>z.B. viele Abstufungen (Hautpigmentierung)</w:t>
            </w:r>
          </w:p>
          <w:p w14:paraId="309E124B" w14:textId="6BA7EA8D" w:rsidR="00815FB5" w:rsidRDefault="00815FB5" w:rsidP="00815FB5">
            <w:pPr>
              <w:cnfStyle w:val="000000000000" w:firstRow="0" w:lastRow="0" w:firstColumn="0" w:lastColumn="0" w:oddVBand="0" w:evenVBand="0" w:oddHBand="0" w:evenHBand="0" w:firstRowFirstColumn="0" w:firstRowLastColumn="0" w:lastRowFirstColumn="0" w:lastRowLastColumn="0"/>
            </w:pPr>
            <w:r>
              <w:t>Wirkung der Allele addieren sich</w:t>
            </w:r>
          </w:p>
        </w:tc>
        <w:tc>
          <w:tcPr>
            <w:tcW w:w="3547" w:type="dxa"/>
            <w:vMerge/>
          </w:tcPr>
          <w:p w14:paraId="458C4EDF" w14:textId="77777777" w:rsidR="00815FB5" w:rsidRDefault="00815FB5" w:rsidP="00815FB5">
            <w:pPr>
              <w:cnfStyle w:val="000000000000" w:firstRow="0" w:lastRow="0" w:firstColumn="0" w:lastColumn="0" w:oddVBand="0" w:evenVBand="0" w:oddHBand="0" w:evenHBand="0" w:firstRowFirstColumn="0" w:firstRowLastColumn="0" w:lastRowFirstColumn="0" w:lastRowLastColumn="0"/>
            </w:pPr>
          </w:p>
        </w:tc>
      </w:tr>
      <w:tr w:rsidR="00815FB5" w14:paraId="3F31C458" w14:textId="32BA8CEA" w:rsidTr="00815F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7" w:type="dxa"/>
          </w:tcPr>
          <w:p w14:paraId="5F366FB8" w14:textId="734644D9" w:rsidR="00815FB5" w:rsidRDefault="00815FB5" w:rsidP="001F2EDE">
            <w:r>
              <w:t>Polyphänie</w:t>
            </w:r>
          </w:p>
        </w:tc>
        <w:tc>
          <w:tcPr>
            <w:tcW w:w="4002" w:type="dxa"/>
          </w:tcPr>
          <w:p w14:paraId="1E9ABF7F" w14:textId="77777777" w:rsidR="00815FB5" w:rsidRDefault="00815FB5" w:rsidP="00815FB5">
            <w:pPr>
              <w:cnfStyle w:val="000000100000" w:firstRow="0" w:lastRow="0" w:firstColumn="0" w:lastColumn="0" w:oddVBand="0" w:evenVBand="0" w:oddHBand="1" w:evenHBand="0" w:firstRowFirstColumn="0" w:firstRowLastColumn="0" w:lastRowFirstColumn="0" w:lastRowLastColumn="0"/>
            </w:pPr>
            <w:r>
              <w:t xml:space="preserve">Ein Gen </w:t>
            </w:r>
            <w:r>
              <w:sym w:font="Wingdings" w:char="F0E0"/>
            </w:r>
            <w:r>
              <w:t xml:space="preserve"> Mehrere Phän</w:t>
            </w:r>
          </w:p>
          <w:p w14:paraId="4668D7F6" w14:textId="6D8C5E0D" w:rsidR="00815FB5" w:rsidRDefault="00815FB5" w:rsidP="00815FB5">
            <w:pPr>
              <w:cnfStyle w:val="000000100000" w:firstRow="0" w:lastRow="0" w:firstColumn="0" w:lastColumn="0" w:oddVBand="0" w:evenVBand="0" w:oddHBand="1" w:evenHBand="0" w:firstRowFirstColumn="0" w:firstRowLastColumn="0" w:lastRowFirstColumn="0" w:lastRowLastColumn="0"/>
            </w:pPr>
            <w:r>
              <w:t>z.B. Marfan-Syndrom, ganz verschiedene Symptome</w:t>
            </w:r>
          </w:p>
        </w:tc>
        <w:tc>
          <w:tcPr>
            <w:tcW w:w="3547" w:type="dxa"/>
            <w:vMerge/>
          </w:tcPr>
          <w:p w14:paraId="39BCC6EC" w14:textId="77777777" w:rsidR="00815FB5" w:rsidRDefault="00815FB5" w:rsidP="00815FB5">
            <w:pPr>
              <w:cnfStyle w:val="000000100000" w:firstRow="0" w:lastRow="0" w:firstColumn="0" w:lastColumn="0" w:oddVBand="0" w:evenVBand="0" w:oddHBand="1" w:evenHBand="0" w:firstRowFirstColumn="0" w:firstRowLastColumn="0" w:lastRowFirstColumn="0" w:lastRowLastColumn="0"/>
            </w:pPr>
          </w:p>
        </w:tc>
      </w:tr>
    </w:tbl>
    <w:p w14:paraId="2A3E61B3" w14:textId="77777777" w:rsidR="004264EF" w:rsidRDefault="004264EF" w:rsidP="00B47971"/>
    <w:p w14:paraId="34A24F02" w14:textId="70CB8903" w:rsidR="004264EF" w:rsidRPr="004264EF" w:rsidRDefault="004264EF" w:rsidP="004264EF">
      <w:pPr>
        <w:pStyle w:val="Heading2"/>
      </w:pPr>
      <w:bookmarkStart w:id="33" w:name="_Toc461023128"/>
      <w:r>
        <w:t>Modifikation</w:t>
      </w:r>
      <w:bookmarkEnd w:id="33"/>
    </w:p>
    <w:tbl>
      <w:tblPr>
        <w:tblStyle w:val="PlainTable2"/>
        <w:tblW w:w="0" w:type="auto"/>
        <w:tblLook w:val="0480" w:firstRow="0" w:lastRow="0" w:firstColumn="1" w:lastColumn="0" w:noHBand="0" w:noVBand="1"/>
      </w:tblPr>
      <w:tblGrid>
        <w:gridCol w:w="3261"/>
        <w:gridCol w:w="5795"/>
      </w:tblGrid>
      <w:tr w:rsidR="004264EF" w14:paraId="4FE19126" w14:textId="77777777" w:rsidTr="007F21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1C08ADF5" w14:textId="1B8A3234" w:rsidR="004264EF" w:rsidRDefault="004264EF" w:rsidP="00B47971">
            <w:r>
              <w:t>Modifikation</w:t>
            </w:r>
          </w:p>
        </w:tc>
        <w:tc>
          <w:tcPr>
            <w:tcW w:w="5795" w:type="dxa"/>
          </w:tcPr>
          <w:p w14:paraId="14064714" w14:textId="5E0E96D2" w:rsidR="004264EF" w:rsidRDefault="004264EF" w:rsidP="00B47971">
            <w:pPr>
              <w:cnfStyle w:val="000000100000" w:firstRow="0" w:lastRow="0" w:firstColumn="0" w:lastColumn="0" w:oddVBand="0" w:evenVBand="0" w:oddHBand="1" w:evenHBand="0" w:firstRowFirstColumn="0" w:firstRowLastColumn="0" w:lastRowFirstColumn="0" w:lastRowLastColumn="0"/>
            </w:pPr>
            <w:r>
              <w:t>Durch Umwelteinflüsse bedingte, nicht erbliche Abwandlungen des Phänotyps.</w:t>
            </w:r>
          </w:p>
        </w:tc>
      </w:tr>
      <w:tr w:rsidR="007F2122" w14:paraId="0FEFA858" w14:textId="77777777" w:rsidTr="007F2122">
        <w:tc>
          <w:tcPr>
            <w:cnfStyle w:val="001000000000" w:firstRow="0" w:lastRow="0" w:firstColumn="1" w:lastColumn="0" w:oddVBand="0" w:evenVBand="0" w:oddHBand="0" w:evenHBand="0" w:firstRowFirstColumn="0" w:firstRowLastColumn="0" w:lastRowFirstColumn="0" w:lastRowLastColumn="0"/>
            <w:tcW w:w="3261" w:type="dxa"/>
          </w:tcPr>
          <w:p w14:paraId="53A682A1" w14:textId="1FA4D228" w:rsidR="004264EF" w:rsidRDefault="004264EF" w:rsidP="00B47971">
            <w:r>
              <w:t>Umweltstabil – umweltlabil</w:t>
            </w:r>
          </w:p>
        </w:tc>
        <w:tc>
          <w:tcPr>
            <w:tcW w:w="5795" w:type="dxa"/>
          </w:tcPr>
          <w:p w14:paraId="35EE3EE5" w14:textId="6FC48738" w:rsidR="004264EF" w:rsidRDefault="004264EF" w:rsidP="00B47971">
            <w:pPr>
              <w:cnfStyle w:val="000000000000" w:firstRow="0" w:lastRow="0" w:firstColumn="0" w:lastColumn="0" w:oddVBand="0" w:evenVBand="0" w:oddHBand="0" w:evenHBand="0" w:firstRowFirstColumn="0" w:firstRowLastColumn="0" w:lastRowFirstColumn="0" w:lastRowLastColumn="0"/>
            </w:pPr>
            <w:r>
              <w:t xml:space="preserve">Beinflussbarkeit eines Merkmals durch Umwelt </w:t>
            </w:r>
          </w:p>
        </w:tc>
      </w:tr>
      <w:tr w:rsidR="007F2122" w14:paraId="52FDBEA8" w14:textId="77777777" w:rsidTr="007F21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4E2C8E91" w14:textId="6B880A05" w:rsidR="004264EF" w:rsidRDefault="004264EF" w:rsidP="00B47971">
            <w:r>
              <w:t>Reaktionsnorm</w:t>
            </w:r>
          </w:p>
        </w:tc>
        <w:tc>
          <w:tcPr>
            <w:tcW w:w="5795" w:type="dxa"/>
          </w:tcPr>
          <w:p w14:paraId="1E663B4D" w14:textId="7327B502" w:rsidR="004264EF" w:rsidRDefault="004264EF" w:rsidP="00B47971">
            <w:pPr>
              <w:cnfStyle w:val="000000100000" w:firstRow="0" w:lastRow="0" w:firstColumn="0" w:lastColumn="0" w:oddVBand="0" w:evenVBand="0" w:oddHBand="1" w:evenHBand="0" w:firstRowFirstColumn="0" w:firstRowLastColumn="0" w:lastRowFirstColumn="0" w:lastRowLastColumn="0"/>
            </w:pPr>
            <w:r>
              <w:t>Bei umweltlabilen Merkmalen: Bereich, in dem Phänotyp bei konstantem Genotyp variieren kann</w:t>
            </w:r>
          </w:p>
        </w:tc>
      </w:tr>
      <w:tr w:rsidR="004264EF" w14:paraId="1E253994" w14:textId="77777777" w:rsidTr="007F2122">
        <w:tc>
          <w:tcPr>
            <w:cnfStyle w:val="001000000000" w:firstRow="0" w:lastRow="0" w:firstColumn="1" w:lastColumn="0" w:oddVBand="0" w:evenVBand="0" w:oddHBand="0" w:evenHBand="0" w:firstRowFirstColumn="0" w:firstRowLastColumn="0" w:lastRowFirstColumn="0" w:lastRowLastColumn="0"/>
            <w:tcW w:w="3261" w:type="dxa"/>
          </w:tcPr>
          <w:p w14:paraId="55E7D243" w14:textId="151E9425" w:rsidR="004264EF" w:rsidRDefault="004264EF" w:rsidP="00B47971">
            <w:r>
              <w:t>Umschlagende Modifikation</w:t>
            </w:r>
          </w:p>
        </w:tc>
        <w:tc>
          <w:tcPr>
            <w:tcW w:w="5795" w:type="dxa"/>
          </w:tcPr>
          <w:p w14:paraId="6B895F6D" w14:textId="34657E12" w:rsidR="004264EF" w:rsidRDefault="004264EF" w:rsidP="00B47971">
            <w:pPr>
              <w:cnfStyle w:val="000000000000" w:firstRow="0" w:lastRow="0" w:firstColumn="0" w:lastColumn="0" w:oddVBand="0" w:evenVBand="0" w:oddHBand="0" w:evenHBand="0" w:firstRowFirstColumn="0" w:firstRowLastColumn="0" w:lastRowFirstColumn="0" w:lastRowLastColumn="0"/>
            </w:pPr>
            <w:r>
              <w:t>Nur zwei Merkmalsformen vorhanden – keine Zwischenstufen</w:t>
            </w:r>
          </w:p>
          <w:p w14:paraId="397A2689" w14:textId="101EC938" w:rsidR="004264EF" w:rsidRDefault="004264EF" w:rsidP="00B47971">
            <w:pPr>
              <w:cnfStyle w:val="000000000000" w:firstRow="0" w:lastRow="0" w:firstColumn="0" w:lastColumn="0" w:oddVBand="0" w:evenVBand="0" w:oddHBand="0" w:evenHBand="0" w:firstRowFirstColumn="0" w:firstRowLastColumn="0" w:lastRowFirstColumn="0" w:lastRowLastColumn="0"/>
            </w:pPr>
            <w:r>
              <w:t xml:space="preserve">entweder – oder </w:t>
            </w:r>
          </w:p>
        </w:tc>
      </w:tr>
      <w:tr w:rsidR="004264EF" w14:paraId="4E778191" w14:textId="77777777" w:rsidTr="007F212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61" w:type="dxa"/>
          </w:tcPr>
          <w:p w14:paraId="50D8E3B2" w14:textId="59B28059" w:rsidR="004264EF" w:rsidRDefault="004264EF" w:rsidP="00B47971">
            <w:r>
              <w:t>Fliessende Modifikation</w:t>
            </w:r>
          </w:p>
        </w:tc>
        <w:tc>
          <w:tcPr>
            <w:tcW w:w="5795" w:type="dxa"/>
          </w:tcPr>
          <w:p w14:paraId="1CAAFD32" w14:textId="77777777" w:rsidR="004264EF" w:rsidRDefault="004264EF" w:rsidP="00B47971">
            <w:pPr>
              <w:cnfStyle w:val="000000100000" w:firstRow="0" w:lastRow="0" w:firstColumn="0" w:lastColumn="0" w:oddVBand="0" w:evenVBand="0" w:oddHBand="1" w:evenHBand="0" w:firstRowFirstColumn="0" w:firstRowLastColumn="0" w:lastRowFirstColumn="0" w:lastRowLastColumn="0"/>
            </w:pPr>
            <w:r>
              <w:t>Meisten Modifikationen</w:t>
            </w:r>
          </w:p>
          <w:p w14:paraId="2BA40599" w14:textId="0AF35737" w:rsidR="004264EF" w:rsidRDefault="004264EF" w:rsidP="00B47971">
            <w:pPr>
              <w:cnfStyle w:val="000000100000" w:firstRow="0" w:lastRow="0" w:firstColumn="0" w:lastColumn="0" w:oddVBand="0" w:evenVBand="0" w:oddHBand="1" w:evenHBand="0" w:firstRowFirstColumn="0" w:firstRowLastColumn="0" w:lastRowFirstColumn="0" w:lastRowLastColumn="0"/>
            </w:pPr>
            <w:r>
              <w:t>Variieren innerhalb Reaktionsnorm stufenlos z.B. Körpergrösse</w:t>
            </w:r>
          </w:p>
        </w:tc>
      </w:tr>
    </w:tbl>
    <w:p w14:paraId="7843A721" w14:textId="66C02C3F" w:rsidR="00B47971" w:rsidRDefault="00B47971" w:rsidP="00B47971"/>
    <w:p w14:paraId="5557F427" w14:textId="3FEDB2DE" w:rsidR="004264EF" w:rsidRDefault="005D3026" w:rsidP="005D3026">
      <w:pPr>
        <w:pStyle w:val="Heading2"/>
      </w:pPr>
      <w:bookmarkStart w:id="34" w:name="_Toc461023129"/>
      <w:r>
        <w:t>Mutation</w:t>
      </w:r>
      <w:bookmarkEnd w:id="34"/>
    </w:p>
    <w:p w14:paraId="4D0B2740" w14:textId="4F67D4B2" w:rsidR="005D3026" w:rsidRDefault="005D3026" w:rsidP="005D3026">
      <w:r>
        <w:t>Genbestand oder Information eines Genes ändern</w:t>
      </w:r>
    </w:p>
    <w:p w14:paraId="1CF3C8B7" w14:textId="007DBEA7" w:rsidR="005D3026" w:rsidRDefault="005D3026" w:rsidP="005D3026">
      <w:r>
        <w:rPr>
          <w:noProof/>
          <w:lang w:val="en-US"/>
        </w:rPr>
        <w:drawing>
          <wp:inline distT="0" distB="0" distL="0" distR="0" wp14:anchorId="7307CDDA" wp14:editId="0A86249D">
            <wp:extent cx="5255285" cy="2422398"/>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png"/>
                    <pic:cNvPicPr/>
                  </pic:nvPicPr>
                  <pic:blipFill rotWithShape="1">
                    <a:blip r:embed="rId30">
                      <a:extLst>
                        <a:ext uri="{28A0092B-C50C-407E-A947-70E740481C1C}">
                          <a14:useLocalDpi xmlns:a14="http://schemas.microsoft.com/office/drawing/2010/main" val="0"/>
                        </a:ext>
                      </a:extLst>
                    </a:blip>
                    <a:srcRect l="36475" t="38520" r="10036" b="18026"/>
                    <a:stretch/>
                  </pic:blipFill>
                  <pic:spPr bwMode="auto">
                    <a:xfrm>
                      <a:off x="0" y="0"/>
                      <a:ext cx="5264720" cy="2426747"/>
                    </a:xfrm>
                    <a:prstGeom prst="rect">
                      <a:avLst/>
                    </a:prstGeom>
                    <a:ln>
                      <a:noFill/>
                    </a:ln>
                    <a:extLst>
                      <a:ext uri="{53640926-AAD7-44D8-BBD7-CCE9431645EC}">
                        <a14:shadowObscured xmlns:a14="http://schemas.microsoft.com/office/drawing/2010/main"/>
                      </a:ext>
                    </a:extLst>
                  </pic:spPr>
                </pic:pic>
              </a:graphicData>
            </a:graphic>
          </wp:inline>
        </w:drawing>
      </w:r>
    </w:p>
    <w:p w14:paraId="76BCA5ED" w14:textId="77777777" w:rsidR="005D3026" w:rsidRDefault="005D3026" w:rsidP="005D3026"/>
    <w:tbl>
      <w:tblPr>
        <w:tblStyle w:val="PlainTable2"/>
        <w:tblW w:w="0" w:type="auto"/>
        <w:tblLook w:val="0480" w:firstRow="0" w:lastRow="0" w:firstColumn="1" w:lastColumn="0" w:noHBand="0" w:noVBand="1"/>
      </w:tblPr>
      <w:tblGrid>
        <w:gridCol w:w="2977"/>
        <w:gridCol w:w="6079"/>
      </w:tblGrid>
      <w:tr w:rsidR="005D3026" w14:paraId="1464B691" w14:textId="77777777" w:rsidTr="005D30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Pr>
          <w:p w14:paraId="0E7EB1A9" w14:textId="71B4A640" w:rsidR="005D3026" w:rsidRDefault="005D3026" w:rsidP="005D3026">
            <w:r>
              <w:t>Generative Mutation</w:t>
            </w:r>
          </w:p>
        </w:tc>
        <w:tc>
          <w:tcPr>
            <w:tcW w:w="6079" w:type="dxa"/>
          </w:tcPr>
          <w:p w14:paraId="2D7248EF" w14:textId="68335350" w:rsidR="005D3026" w:rsidRDefault="005D3026" w:rsidP="005D3026">
            <w:pPr>
              <w:cnfStyle w:val="000000100000" w:firstRow="0" w:lastRow="0" w:firstColumn="0" w:lastColumn="0" w:oddVBand="0" w:evenVBand="0" w:oddHBand="1" w:evenHBand="0" w:firstRowFirstColumn="0" w:firstRowLastColumn="0" w:lastRowFirstColumn="0" w:lastRowLastColumn="0"/>
            </w:pPr>
            <w:r>
              <w:t xml:space="preserve">In der Keimzelle oder Zygote </w:t>
            </w:r>
            <w:r>
              <w:sym w:font="Wingdings" w:char="F0E0"/>
            </w:r>
            <w:r>
              <w:t xml:space="preserve"> alle Körperzellen des Nachkommen sind betroffen</w:t>
            </w:r>
          </w:p>
        </w:tc>
      </w:tr>
      <w:tr w:rsidR="005D3026" w14:paraId="548CFF70" w14:textId="77777777" w:rsidTr="005D3026">
        <w:tc>
          <w:tcPr>
            <w:cnfStyle w:val="001000000000" w:firstRow="0" w:lastRow="0" w:firstColumn="1" w:lastColumn="0" w:oddVBand="0" w:evenVBand="0" w:oddHBand="0" w:evenHBand="0" w:firstRowFirstColumn="0" w:firstRowLastColumn="0" w:lastRowFirstColumn="0" w:lastRowLastColumn="0"/>
            <w:tcW w:w="2977" w:type="dxa"/>
          </w:tcPr>
          <w:p w14:paraId="5EEA1F9B" w14:textId="40304D78" w:rsidR="005D3026" w:rsidRDefault="005D3026" w:rsidP="005D3026">
            <w:r>
              <w:t>Somatische Mutation</w:t>
            </w:r>
          </w:p>
        </w:tc>
        <w:tc>
          <w:tcPr>
            <w:tcW w:w="6079" w:type="dxa"/>
          </w:tcPr>
          <w:p w14:paraId="1818D002" w14:textId="77777777" w:rsidR="005D3026" w:rsidRDefault="005D3026" w:rsidP="005D3026">
            <w:pPr>
              <w:cnfStyle w:val="000000000000" w:firstRow="0" w:lastRow="0" w:firstColumn="0" w:lastColumn="0" w:oddVBand="0" w:evenVBand="0" w:oddHBand="0" w:evenHBand="0" w:firstRowFirstColumn="0" w:firstRowLastColumn="0" w:lastRowFirstColumn="0" w:lastRowLastColumn="0"/>
            </w:pPr>
            <w:r>
              <w:t>Betrifft nur die mutierten Körperzellen</w:t>
            </w:r>
          </w:p>
          <w:p w14:paraId="56CB6921" w14:textId="2A233243" w:rsidR="005D3026" w:rsidRDefault="005D3026" w:rsidP="005D3026">
            <w:pPr>
              <w:cnfStyle w:val="000000000000" w:firstRow="0" w:lastRow="0" w:firstColumn="0" w:lastColumn="0" w:oddVBand="0" w:evenVBand="0" w:oddHBand="0" w:evenHBand="0" w:firstRowFirstColumn="0" w:firstRowLastColumn="0" w:lastRowFirstColumn="0" w:lastRowLastColumn="0"/>
            </w:pPr>
            <w:r>
              <w:t>Meist keine Auswirkungen ausser Krebszellen</w:t>
            </w:r>
          </w:p>
        </w:tc>
      </w:tr>
      <w:tr w:rsidR="005D3026" w14:paraId="27F9F11B" w14:textId="77777777" w:rsidTr="005D30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Pr>
          <w:p w14:paraId="6910DF42" w14:textId="3AA36456" w:rsidR="005D3026" w:rsidRDefault="005D3026" w:rsidP="005D3026">
            <w:r>
              <w:t>Spontane Mutationen</w:t>
            </w:r>
          </w:p>
        </w:tc>
        <w:tc>
          <w:tcPr>
            <w:tcW w:w="6079" w:type="dxa"/>
          </w:tcPr>
          <w:p w14:paraId="294D14AE" w14:textId="3D67158E" w:rsidR="005D3026" w:rsidRDefault="005D3026" w:rsidP="003001E8">
            <w:pPr>
              <w:pStyle w:val="ListParagraph"/>
              <w:numPr>
                <w:ilvl w:val="0"/>
                <w:numId w:val="18"/>
              </w:numPr>
              <w:ind w:left="459" w:hanging="425"/>
              <w:cnfStyle w:val="000000100000" w:firstRow="0" w:lastRow="0" w:firstColumn="0" w:lastColumn="0" w:oddVBand="0" w:evenVBand="0" w:oddHBand="1" w:evenHBand="0" w:firstRowFirstColumn="0" w:firstRowLastColumn="0" w:lastRowFirstColumn="0" w:lastRowLastColumn="0"/>
            </w:pPr>
            <w:r>
              <w:t>Fehler in der Meiose</w:t>
            </w:r>
          </w:p>
          <w:p w14:paraId="4E6A87D2" w14:textId="77777777" w:rsidR="005D3026" w:rsidRDefault="003001E8" w:rsidP="003001E8">
            <w:pPr>
              <w:pStyle w:val="ListParagraph"/>
              <w:numPr>
                <w:ilvl w:val="0"/>
                <w:numId w:val="18"/>
              </w:numPr>
              <w:ind w:left="459" w:hanging="425"/>
              <w:cnfStyle w:val="000000100000" w:firstRow="0" w:lastRow="0" w:firstColumn="0" w:lastColumn="0" w:oddVBand="0" w:evenVBand="0" w:oddHBand="1" w:evenHBand="0" w:firstRowFirstColumn="0" w:firstRowLastColumn="0" w:lastRowFirstColumn="0" w:lastRowLastColumn="0"/>
            </w:pPr>
            <w:r>
              <w:t>Fehler bei der Verdopplung</w:t>
            </w:r>
          </w:p>
          <w:p w14:paraId="4751CB88" w14:textId="0192020B" w:rsidR="003001E8" w:rsidRDefault="003001E8" w:rsidP="003001E8">
            <w:pPr>
              <w:pStyle w:val="ListParagraph"/>
              <w:numPr>
                <w:ilvl w:val="0"/>
                <w:numId w:val="18"/>
              </w:numPr>
              <w:ind w:left="459" w:hanging="425"/>
              <w:cnfStyle w:val="000000100000" w:firstRow="0" w:lastRow="0" w:firstColumn="0" w:lastColumn="0" w:oddVBand="0" w:evenVBand="0" w:oddHBand="1" w:evenHBand="0" w:firstRowFirstColumn="0" w:firstRowLastColumn="0" w:lastRowFirstColumn="0" w:lastRowLastColumn="0"/>
            </w:pPr>
            <w:r>
              <w:t>Fehler bei der DNA-Reparatur</w:t>
            </w:r>
          </w:p>
        </w:tc>
      </w:tr>
      <w:tr w:rsidR="003001E8" w14:paraId="5D38C3B3" w14:textId="77777777" w:rsidTr="005D3026">
        <w:tc>
          <w:tcPr>
            <w:cnfStyle w:val="001000000000" w:firstRow="0" w:lastRow="0" w:firstColumn="1" w:lastColumn="0" w:oddVBand="0" w:evenVBand="0" w:oddHBand="0" w:evenHBand="0" w:firstRowFirstColumn="0" w:firstRowLastColumn="0" w:lastRowFirstColumn="0" w:lastRowLastColumn="0"/>
            <w:tcW w:w="2977" w:type="dxa"/>
          </w:tcPr>
          <w:p w14:paraId="2BF16EBC" w14:textId="00AD7F3C" w:rsidR="003001E8" w:rsidRDefault="003001E8" w:rsidP="003001E8">
            <w:r>
              <w:t>Induzierte Mutationen</w:t>
            </w:r>
          </w:p>
        </w:tc>
        <w:tc>
          <w:tcPr>
            <w:tcW w:w="6079" w:type="dxa"/>
          </w:tcPr>
          <w:p w14:paraId="6831E55B" w14:textId="5C5B8991" w:rsidR="003001E8" w:rsidRDefault="003001E8" w:rsidP="003001E8">
            <w:pPr>
              <w:cnfStyle w:val="000000000000" w:firstRow="0" w:lastRow="0" w:firstColumn="0" w:lastColumn="0" w:oddVBand="0" w:evenVBand="0" w:oddHBand="0" w:evenHBand="0" w:firstRowFirstColumn="0" w:firstRowLastColumn="0" w:lastRowFirstColumn="0" w:lastRowLastColumn="0"/>
            </w:pPr>
            <w:r>
              <w:t>Durch energiereiche Strahlen oder mutagene Stoffe</w:t>
            </w:r>
          </w:p>
        </w:tc>
      </w:tr>
    </w:tbl>
    <w:p w14:paraId="10EE534A" w14:textId="67E9709C" w:rsidR="005D3026" w:rsidRDefault="005D3026" w:rsidP="005D3026"/>
    <w:p w14:paraId="379D933A" w14:textId="26B11AC3" w:rsidR="003001E8" w:rsidRDefault="003001E8" w:rsidP="003001E8">
      <w:pPr>
        <w:pStyle w:val="Heading3"/>
      </w:pPr>
      <w:bookmarkStart w:id="35" w:name="_Toc461023130"/>
      <w:r>
        <w:t>Genommutation</w:t>
      </w:r>
      <w:bookmarkEnd w:id="35"/>
    </w:p>
    <w:p w14:paraId="3325EA91" w14:textId="3F433C45" w:rsidR="003001E8" w:rsidRDefault="003001E8" w:rsidP="003001E8">
      <w:pPr>
        <w:pStyle w:val="ListParagraph"/>
        <w:numPr>
          <w:ilvl w:val="0"/>
          <w:numId w:val="19"/>
        </w:numPr>
      </w:pPr>
      <w:r w:rsidRPr="009F58CC">
        <w:rPr>
          <w:b/>
        </w:rPr>
        <w:t>Polyploidien</w:t>
      </w:r>
      <w:r>
        <w:t xml:space="preserve"> – Zahl der Chromosomensätze abnormal</w:t>
      </w:r>
    </w:p>
    <w:p w14:paraId="2A73D332" w14:textId="7D25EE8A" w:rsidR="003001E8" w:rsidRDefault="003001E8" w:rsidP="003001E8">
      <w:pPr>
        <w:pStyle w:val="ListParagraph"/>
        <w:numPr>
          <w:ilvl w:val="1"/>
          <w:numId w:val="19"/>
        </w:numPr>
      </w:pPr>
      <w:r>
        <w:t>Triploide (3n), Tetraploide (4n)</w:t>
      </w:r>
    </w:p>
    <w:p w14:paraId="320DFCB9" w14:textId="608AC7BB" w:rsidR="003001E8" w:rsidRDefault="002D5B1E" w:rsidP="003001E8">
      <w:pPr>
        <w:pStyle w:val="ListParagraph"/>
        <w:numPr>
          <w:ilvl w:val="1"/>
          <w:numId w:val="19"/>
        </w:numPr>
      </w:pPr>
      <w:r>
        <w:t xml:space="preserve">Bei Kulturpflanzen durchaus erwünscht </w:t>
      </w:r>
      <w:r>
        <w:sym w:font="Wingdings" w:char="F0E0"/>
      </w:r>
      <w:r>
        <w:t xml:space="preserve"> widerstandsfähiger</w:t>
      </w:r>
      <w:r>
        <w:tab/>
      </w:r>
    </w:p>
    <w:p w14:paraId="68BC6B3C" w14:textId="49CFE81F" w:rsidR="002D5B1E" w:rsidRDefault="002D5B1E" w:rsidP="003001E8">
      <w:pPr>
        <w:pStyle w:val="ListParagraph"/>
        <w:numPr>
          <w:ilvl w:val="1"/>
          <w:numId w:val="19"/>
        </w:numPr>
      </w:pPr>
      <w:r>
        <w:t>Sonst meist letal</w:t>
      </w:r>
    </w:p>
    <w:p w14:paraId="57CFEFC2" w14:textId="33DF9477" w:rsidR="002D5B1E" w:rsidRDefault="002D5B1E" w:rsidP="003001E8">
      <w:pPr>
        <w:pStyle w:val="ListParagraph"/>
        <w:numPr>
          <w:ilvl w:val="1"/>
          <w:numId w:val="19"/>
        </w:numPr>
      </w:pPr>
      <w:r>
        <w:t>Bei der Meiose wird homologen Chromosomen nicht getrennt</w:t>
      </w:r>
    </w:p>
    <w:p w14:paraId="471D4AEB" w14:textId="51196F4E" w:rsidR="002D5B1E" w:rsidRDefault="002D5B1E" w:rsidP="002D5B1E">
      <w:pPr>
        <w:pStyle w:val="ListParagraph"/>
        <w:numPr>
          <w:ilvl w:val="0"/>
          <w:numId w:val="19"/>
        </w:numPr>
      </w:pPr>
      <w:r w:rsidRPr="009F58CC">
        <w:rPr>
          <w:b/>
        </w:rPr>
        <w:t>Polysomien</w:t>
      </w:r>
      <w:r>
        <w:t xml:space="preserve"> – Zahl der Chromosomen abnormal</w:t>
      </w:r>
    </w:p>
    <w:p w14:paraId="4AB8152C" w14:textId="35EDBA07" w:rsidR="002D5B1E" w:rsidRDefault="002D5B1E" w:rsidP="002D5B1E">
      <w:pPr>
        <w:pStyle w:val="ListParagraph"/>
        <w:numPr>
          <w:ilvl w:val="1"/>
          <w:numId w:val="19"/>
        </w:numPr>
      </w:pPr>
      <w:r>
        <w:t>Monosomie (einfach), Trisomie (dreifach)</w:t>
      </w:r>
    </w:p>
    <w:p w14:paraId="234F57F3" w14:textId="1E8D218D" w:rsidR="002D5B1E" w:rsidRDefault="002D5B1E" w:rsidP="002D5B1E">
      <w:pPr>
        <w:pStyle w:val="ListParagraph"/>
        <w:numPr>
          <w:ilvl w:val="1"/>
          <w:numId w:val="19"/>
        </w:numPr>
      </w:pPr>
      <w:r>
        <w:t>Meist letal, Ausnahme Trisomie 21</w:t>
      </w:r>
    </w:p>
    <w:p w14:paraId="7C067395" w14:textId="463D6732" w:rsidR="002D5B1E" w:rsidRDefault="002D5B1E" w:rsidP="002D5B1E">
      <w:pPr>
        <w:pStyle w:val="Heading3"/>
      </w:pPr>
      <w:bookmarkStart w:id="36" w:name="_Toc461023131"/>
      <w:r>
        <w:t>Chromosomenmutation</w:t>
      </w:r>
      <w:bookmarkEnd w:id="36"/>
    </w:p>
    <w:p w14:paraId="08808A11" w14:textId="1F3FD3B2" w:rsidR="002D5B1E" w:rsidRDefault="002D5B1E" w:rsidP="002D5B1E">
      <w:r>
        <w:t>Struktur einzelner Chromosomen ändert</w:t>
      </w:r>
    </w:p>
    <w:tbl>
      <w:tblPr>
        <w:tblStyle w:val="PlainTable2"/>
        <w:tblW w:w="5000" w:type="pct"/>
        <w:tblLook w:val="0480" w:firstRow="0" w:lastRow="0" w:firstColumn="1" w:lastColumn="0" w:noHBand="0" w:noVBand="1"/>
      </w:tblPr>
      <w:tblGrid>
        <w:gridCol w:w="6468"/>
        <w:gridCol w:w="2598"/>
      </w:tblGrid>
      <w:tr w:rsidR="002D5B1E" w14:paraId="5C344AC3" w14:textId="77777777" w:rsidTr="002D5B1E">
        <w:trPr>
          <w:cnfStyle w:val="000000100000" w:firstRow="0" w:lastRow="0" w:firstColumn="0" w:lastColumn="0" w:oddVBand="0" w:evenVBand="0" w:oddHBand="1" w:evenHBand="0" w:firstRowFirstColumn="0" w:firstRowLastColumn="0" w:lastRowFirstColumn="0" w:lastRowLastColumn="0"/>
          <w:trHeight w:val="1295"/>
        </w:trPr>
        <w:tc>
          <w:tcPr>
            <w:cnfStyle w:val="001000000000" w:firstRow="0" w:lastRow="0" w:firstColumn="1" w:lastColumn="0" w:oddVBand="0" w:evenVBand="0" w:oddHBand="0" w:evenHBand="0" w:firstRowFirstColumn="0" w:firstRowLastColumn="0" w:lastRowFirstColumn="0" w:lastRowLastColumn="0"/>
            <w:tcW w:w="3567" w:type="pct"/>
            <w:vMerge w:val="restart"/>
          </w:tcPr>
          <w:p w14:paraId="2D05269D" w14:textId="45D56398" w:rsidR="002D5B1E" w:rsidRDefault="002D5B1E" w:rsidP="002D5B1E">
            <w:r w:rsidRPr="002D5B1E">
              <w:rPr>
                <w:noProof/>
                <w:lang w:val="en-US"/>
              </w:rPr>
              <w:drawing>
                <wp:inline distT="0" distB="0" distL="0" distR="0" wp14:anchorId="265AA59F" wp14:editId="57374E0F">
                  <wp:extent cx="3970249" cy="1639268"/>
                  <wp:effectExtent l="0" t="0" r="0" b="12065"/>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31">
                            <a:extLst>
                              <a:ext uri="{28A0092B-C50C-407E-A947-70E740481C1C}">
                                <a14:useLocalDpi xmlns:a14="http://schemas.microsoft.com/office/drawing/2010/main" val="0"/>
                              </a:ext>
                            </a:extLst>
                          </a:blip>
                          <a:srcRect l="8638" t="17156" r="8638" b="17156"/>
                          <a:stretch/>
                        </pic:blipFill>
                        <pic:spPr bwMode="auto">
                          <a:xfrm>
                            <a:off x="0" y="0"/>
                            <a:ext cx="4042739" cy="166919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33" w:type="pct"/>
          </w:tcPr>
          <w:p w14:paraId="39A7249C" w14:textId="7F44762B" w:rsidR="002D5B1E" w:rsidRDefault="002D5B1E" w:rsidP="002D5B1E">
            <w:pPr>
              <w:cnfStyle w:val="000000100000" w:firstRow="0" w:lastRow="0" w:firstColumn="0" w:lastColumn="0" w:oddVBand="0" w:evenVBand="0" w:oddHBand="1" w:evenHBand="0" w:firstRowFirstColumn="0" w:firstRowLastColumn="0" w:lastRowFirstColumn="0" w:lastRowLastColumn="0"/>
            </w:pPr>
            <w:r>
              <w:t>Oft Letal</w:t>
            </w:r>
          </w:p>
        </w:tc>
      </w:tr>
      <w:tr w:rsidR="002D5B1E" w14:paraId="359A7205" w14:textId="77777777" w:rsidTr="002D5B1E">
        <w:trPr>
          <w:trHeight w:val="1295"/>
        </w:trPr>
        <w:tc>
          <w:tcPr>
            <w:cnfStyle w:val="001000000000" w:firstRow="0" w:lastRow="0" w:firstColumn="1" w:lastColumn="0" w:oddVBand="0" w:evenVBand="0" w:oddHBand="0" w:evenHBand="0" w:firstRowFirstColumn="0" w:firstRowLastColumn="0" w:lastRowFirstColumn="0" w:lastRowLastColumn="0"/>
            <w:tcW w:w="3567" w:type="pct"/>
            <w:vMerge/>
          </w:tcPr>
          <w:p w14:paraId="5D250FBA" w14:textId="77777777" w:rsidR="002D5B1E" w:rsidRDefault="002D5B1E" w:rsidP="002D5B1E"/>
        </w:tc>
        <w:tc>
          <w:tcPr>
            <w:tcW w:w="1433" w:type="pct"/>
          </w:tcPr>
          <w:p w14:paraId="71D93A32" w14:textId="16144446" w:rsidR="002D5B1E" w:rsidRDefault="002D5B1E" w:rsidP="002D5B1E">
            <w:pPr>
              <w:cnfStyle w:val="000000000000" w:firstRow="0" w:lastRow="0" w:firstColumn="0" w:lastColumn="0" w:oddVBand="0" w:evenVBand="0" w:oddHBand="0" w:evenHBand="0" w:firstRowFirstColumn="0" w:firstRowLastColumn="0" w:lastRowFirstColumn="0" w:lastRowLastColumn="0"/>
            </w:pPr>
            <w:r>
              <w:t>Balancierte Mutationen, Genbestand ändert nicht</w:t>
            </w:r>
          </w:p>
        </w:tc>
      </w:tr>
    </w:tbl>
    <w:p w14:paraId="6C01A824" w14:textId="77777777" w:rsidR="002D5B1E" w:rsidRDefault="002D5B1E" w:rsidP="002D5B1E"/>
    <w:p w14:paraId="31090A82" w14:textId="228BE5F5" w:rsidR="002D5B1E" w:rsidRDefault="002D5B1E" w:rsidP="002D5B1E">
      <w:pPr>
        <w:pStyle w:val="Heading3"/>
      </w:pPr>
      <w:bookmarkStart w:id="37" w:name="_Toc461023132"/>
      <w:r>
        <w:t>Genmutation</w:t>
      </w:r>
      <w:bookmarkEnd w:id="37"/>
    </w:p>
    <w:p w14:paraId="672F58FD" w14:textId="7AE5F6FE" w:rsidR="002D5B1E" w:rsidRPr="002D5B1E" w:rsidRDefault="002D5B1E" w:rsidP="002D5B1E">
      <w:r>
        <w:t xml:space="preserve">Ein Gen ändert sich </w:t>
      </w:r>
      <w:r>
        <w:sym w:font="Wingdings" w:char="F0E0"/>
      </w:r>
      <w:r>
        <w:t xml:space="preserve"> neues Allel </w:t>
      </w:r>
      <w:r w:rsidR="009F58CC">
        <w:t>entsteht</w:t>
      </w:r>
    </w:p>
    <w:p w14:paraId="3CACCBC5" w14:textId="2BDDE6A4" w:rsidR="002D5B1E" w:rsidRDefault="0068257B" w:rsidP="0068257B">
      <w:pPr>
        <w:pStyle w:val="Heading1"/>
      </w:pPr>
      <w:bookmarkStart w:id="38" w:name="_Toc461023133"/>
      <w:r>
        <w:lastRenderedPageBreak/>
        <w:t>Humangenetik</w:t>
      </w:r>
      <w:bookmarkEnd w:id="38"/>
    </w:p>
    <w:p w14:paraId="4C1BB02E" w14:textId="14D42491" w:rsidR="00307000" w:rsidRPr="00307000" w:rsidRDefault="00307000" w:rsidP="00307000">
      <w:r>
        <w:t>Vererbung beim Menschen – meist polygen</w:t>
      </w:r>
    </w:p>
    <w:p w14:paraId="781D5606" w14:textId="6278561F" w:rsidR="00307000" w:rsidRDefault="00307000" w:rsidP="00307000">
      <w:pPr>
        <w:pStyle w:val="Heading2"/>
      </w:pPr>
      <w:bookmarkStart w:id="39" w:name="_Toc461023134"/>
      <w:r>
        <w:t>Vererbung des Geschlechts</w:t>
      </w:r>
      <w:bookmarkEnd w:id="39"/>
    </w:p>
    <w:p w14:paraId="298B9BB4" w14:textId="312213B6" w:rsidR="00307000" w:rsidRDefault="00307000" w:rsidP="00307000">
      <w:pPr>
        <w:pStyle w:val="ListParagraph"/>
        <w:numPr>
          <w:ilvl w:val="0"/>
          <w:numId w:val="21"/>
        </w:numPr>
      </w:pPr>
      <w:r>
        <w:t>Gameten haben 22 Autosomen und 1 Gonosom</w:t>
      </w:r>
    </w:p>
    <w:p w14:paraId="44FBDA00" w14:textId="44AEF2D3" w:rsidR="00307000" w:rsidRDefault="00307000" w:rsidP="00307000">
      <w:pPr>
        <w:pStyle w:val="ListParagraph"/>
        <w:numPr>
          <w:ilvl w:val="0"/>
          <w:numId w:val="21"/>
        </w:numPr>
      </w:pPr>
      <w:r>
        <w:t xml:space="preserve">Mit Y-Chromosom </w:t>
      </w:r>
      <w:r>
        <w:sym w:font="Wingdings" w:char="F0E0"/>
      </w:r>
      <w:r>
        <w:t xml:space="preserve"> Hoden bilden; Ohne </w:t>
      </w:r>
      <w:r>
        <w:sym w:font="Wingdings" w:char="F0E0"/>
      </w:r>
      <w:r>
        <w:t xml:space="preserve"> Eierstöcke</w:t>
      </w:r>
    </w:p>
    <w:p w14:paraId="6461C99C" w14:textId="3AD7CE05" w:rsidR="00307000" w:rsidRDefault="00307000" w:rsidP="00307000">
      <w:pPr>
        <w:pStyle w:val="ListParagraph"/>
        <w:numPr>
          <w:ilvl w:val="1"/>
          <w:numId w:val="21"/>
        </w:numPr>
      </w:pPr>
      <w:r>
        <w:t>Weitere Entwicklung wird durch Hoden/Eierstöcke produzierten Hormone gesteuert</w:t>
      </w:r>
    </w:p>
    <w:p w14:paraId="06A674B4" w14:textId="1FC5268B" w:rsidR="00307000" w:rsidRDefault="00307000" w:rsidP="00307000">
      <w:pPr>
        <w:pStyle w:val="Heading3"/>
      </w:pPr>
      <w:bookmarkStart w:id="40" w:name="_Toc461023135"/>
      <w:r>
        <w:t>Barr-Körperchen</w:t>
      </w:r>
      <w:bookmarkEnd w:id="40"/>
    </w:p>
    <w:p w14:paraId="6ADC480E" w14:textId="0261F778" w:rsidR="00307000" w:rsidRDefault="00307000" w:rsidP="00307000">
      <w:pPr>
        <w:pStyle w:val="ListParagraph"/>
        <w:numPr>
          <w:ilvl w:val="0"/>
          <w:numId w:val="22"/>
        </w:numPr>
      </w:pPr>
      <w:r>
        <w:t xml:space="preserve">Auch in </w:t>
      </w:r>
      <w:r w:rsidR="00260E70">
        <w:t>weiblichen Zellen nur ein X aktiv</w:t>
      </w:r>
    </w:p>
    <w:p w14:paraId="1A607B2C" w14:textId="7BB4C5E5" w:rsidR="00260E70" w:rsidRDefault="00260E70" w:rsidP="00307000">
      <w:pPr>
        <w:pStyle w:val="ListParagraph"/>
        <w:numPr>
          <w:ilvl w:val="0"/>
          <w:numId w:val="22"/>
        </w:numPr>
      </w:pPr>
      <w:r>
        <w:t>Inaktivierung des zweiten X-Chromosom nach 12-16 Tage der Befruchtung</w:t>
      </w:r>
    </w:p>
    <w:p w14:paraId="035F57B7" w14:textId="3538EB3E" w:rsidR="00260E70" w:rsidRDefault="00260E70" w:rsidP="00260E70">
      <w:pPr>
        <w:pStyle w:val="ListParagraph"/>
        <w:numPr>
          <w:ilvl w:val="1"/>
          <w:numId w:val="22"/>
        </w:numPr>
      </w:pPr>
      <w:r>
        <w:t>Zufällig, endgültig, 50% das der Mutter, 50% des Vaters</w:t>
      </w:r>
    </w:p>
    <w:p w14:paraId="6118DEC9" w14:textId="5177EBA0" w:rsidR="00260E70" w:rsidRDefault="008B31E2" w:rsidP="008B31E2">
      <w:pPr>
        <w:pStyle w:val="Heading2"/>
      </w:pPr>
      <w:bookmarkStart w:id="41" w:name="_Toc461023136"/>
      <w:r>
        <w:t>Vererbung monogener Merkmale</w:t>
      </w:r>
      <w:bookmarkEnd w:id="41"/>
    </w:p>
    <w:p w14:paraId="59907D79" w14:textId="69D1AAE5" w:rsidR="008B31E2" w:rsidRDefault="00E77B13" w:rsidP="00E77B13">
      <w:pPr>
        <w:pStyle w:val="ListParagraph"/>
        <w:numPr>
          <w:ilvl w:val="0"/>
          <w:numId w:val="23"/>
        </w:numPr>
      </w:pPr>
      <w:r>
        <w:t>Blutgruppe AB0</w:t>
      </w:r>
    </w:p>
    <w:p w14:paraId="5A2F42C3" w14:textId="4AC2F6A7" w:rsidR="00E77B13" w:rsidRDefault="00E77B13" w:rsidP="00E77B13">
      <w:pPr>
        <w:pStyle w:val="ListParagraph"/>
        <w:numPr>
          <w:ilvl w:val="1"/>
          <w:numId w:val="23"/>
        </w:numPr>
      </w:pPr>
      <w:r>
        <w:t>AB dominant über 0</w:t>
      </w:r>
    </w:p>
    <w:p w14:paraId="469CB2D3" w14:textId="696B9255" w:rsidR="00E77B13" w:rsidRDefault="00E77B13" w:rsidP="00E77B13">
      <w:pPr>
        <w:pStyle w:val="ListParagraph"/>
        <w:numPr>
          <w:ilvl w:val="1"/>
          <w:numId w:val="23"/>
        </w:numPr>
      </w:pPr>
      <w:r>
        <w:t>Antigen an der Oberfläche der roten Blutkörperchen</w:t>
      </w:r>
    </w:p>
    <w:p w14:paraId="51B0098F" w14:textId="5F47D562" w:rsidR="00E77B13" w:rsidRDefault="00E77B13" w:rsidP="00E77B13">
      <w:pPr>
        <w:pStyle w:val="ListParagraph"/>
        <w:numPr>
          <w:ilvl w:val="0"/>
          <w:numId w:val="23"/>
        </w:numPr>
      </w:pPr>
      <w:r>
        <w:t xml:space="preserve">Rhesusfaktor </w:t>
      </w:r>
    </w:p>
    <w:p w14:paraId="21BD0C4A" w14:textId="588E9919" w:rsidR="00E77B13" w:rsidRPr="008B31E2" w:rsidRDefault="00E77B13" w:rsidP="00E77B13">
      <w:pPr>
        <w:pStyle w:val="ListParagraph"/>
        <w:numPr>
          <w:ilvl w:val="1"/>
          <w:numId w:val="23"/>
        </w:numPr>
      </w:pPr>
      <w:r>
        <w:t>Rhesuspositiv Rh</w:t>
      </w:r>
      <w:r w:rsidRPr="00E77B13">
        <w:rPr>
          <w:vertAlign w:val="superscript"/>
        </w:rPr>
        <w:t>+</w:t>
      </w:r>
      <w:r>
        <w:rPr>
          <w:vertAlign w:val="superscript"/>
        </w:rPr>
        <w:t xml:space="preserve"> </w:t>
      </w:r>
      <w:r>
        <w:t>dominant über Rhesusnegativ Rh</w:t>
      </w:r>
      <w:r>
        <w:rPr>
          <w:vertAlign w:val="superscript"/>
        </w:rPr>
        <w:t>-</w:t>
      </w:r>
    </w:p>
    <w:p w14:paraId="0C6C644F" w14:textId="032B1142" w:rsidR="00893190" w:rsidRDefault="00893190" w:rsidP="00E77B13">
      <w:pPr>
        <w:pStyle w:val="Heading2"/>
      </w:pPr>
      <w:bookmarkStart w:id="42" w:name="_Toc461023137"/>
      <w:r>
        <w:t>Stammb</w:t>
      </w:r>
      <w:r w:rsidR="00333B17">
        <w:t>aumanalyse</w:t>
      </w:r>
      <w:bookmarkEnd w:id="42"/>
    </w:p>
    <w:p w14:paraId="421ABED6" w14:textId="1717E66B" w:rsidR="00333B17" w:rsidRPr="00333B17" w:rsidRDefault="00333B17" w:rsidP="00333B17">
      <w:pPr>
        <w:pStyle w:val="Heading3"/>
      </w:pPr>
      <w:bookmarkStart w:id="43" w:name="_Toc461023138"/>
      <w:r>
        <w:t>Symbole</w:t>
      </w:r>
      <w:bookmarkEnd w:id="43"/>
    </w:p>
    <w:p w14:paraId="3550DEB3" w14:textId="74CA6A80" w:rsidR="00893190" w:rsidRDefault="00333B17" w:rsidP="00893190">
      <w:r w:rsidRPr="00333B17">
        <w:rPr>
          <w:noProof/>
          <w:lang w:val="en-US"/>
        </w:rPr>
        <w:drawing>
          <wp:inline distT="0" distB="0" distL="0" distR="0" wp14:anchorId="1464B4E7" wp14:editId="7FBA8A09">
            <wp:extent cx="5407092" cy="129824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32">
                      <a:extLst>
                        <a:ext uri="{28A0092B-C50C-407E-A947-70E740481C1C}">
                          <a14:useLocalDpi xmlns:a14="http://schemas.microsoft.com/office/drawing/2010/main" val="0"/>
                        </a:ext>
                      </a:extLst>
                    </a:blip>
                    <a:srcRect l="8765" t="24215" r="8765" b="24215"/>
                    <a:stretch/>
                  </pic:blipFill>
                  <pic:spPr bwMode="auto">
                    <a:xfrm>
                      <a:off x="0" y="0"/>
                      <a:ext cx="5424772" cy="1302490"/>
                    </a:xfrm>
                    <a:prstGeom prst="rect">
                      <a:avLst/>
                    </a:prstGeom>
                    <a:noFill/>
                    <a:ln>
                      <a:noFill/>
                    </a:ln>
                    <a:extLst>
                      <a:ext uri="{53640926-AAD7-44D8-BBD7-CCE9431645EC}">
                        <a14:shadowObscured xmlns:a14="http://schemas.microsoft.com/office/drawing/2010/main"/>
                      </a:ext>
                    </a:extLst>
                  </pic:spPr>
                </pic:pic>
              </a:graphicData>
            </a:graphic>
          </wp:inline>
        </w:drawing>
      </w:r>
    </w:p>
    <w:p w14:paraId="17D9FD13" w14:textId="3CDF6951" w:rsidR="00534DAB" w:rsidRDefault="00534DAB" w:rsidP="00534DAB">
      <w:pPr>
        <w:pStyle w:val="Heading3"/>
      </w:pPr>
      <w:bookmarkStart w:id="44" w:name="_Toc461023139"/>
      <w:r>
        <w:t>Übersicht über die Erbgänge</w:t>
      </w:r>
      <w:bookmarkEnd w:id="44"/>
    </w:p>
    <w:p w14:paraId="172D388E" w14:textId="38EA1B71" w:rsidR="00534DAB" w:rsidRPr="00534DAB" w:rsidRDefault="00534DAB" w:rsidP="00534DAB">
      <w:r w:rsidRPr="00534DAB">
        <w:rPr>
          <w:noProof/>
          <w:lang w:val="en-US"/>
        </w:rPr>
        <w:drawing>
          <wp:inline distT="0" distB="0" distL="0" distR="0" wp14:anchorId="082B9CB0" wp14:editId="324E6D63">
            <wp:extent cx="5361965" cy="1802840"/>
            <wp:effectExtent l="0" t="0" r="0" b="635"/>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33">
                      <a:extLst>
                        <a:ext uri="{28A0092B-C50C-407E-A947-70E740481C1C}">
                          <a14:useLocalDpi xmlns:a14="http://schemas.microsoft.com/office/drawing/2010/main" val="0"/>
                        </a:ext>
                      </a:extLst>
                    </a:blip>
                    <a:srcRect l="9146" t="20448" r="9146" b="20448"/>
                    <a:stretch/>
                  </pic:blipFill>
                  <pic:spPr bwMode="auto">
                    <a:xfrm>
                      <a:off x="0" y="0"/>
                      <a:ext cx="5410205" cy="1819060"/>
                    </a:xfrm>
                    <a:prstGeom prst="rect">
                      <a:avLst/>
                    </a:prstGeom>
                    <a:noFill/>
                    <a:ln>
                      <a:noFill/>
                    </a:ln>
                    <a:extLst>
                      <a:ext uri="{53640926-AAD7-44D8-BBD7-CCE9431645EC}">
                        <a14:shadowObscured xmlns:a14="http://schemas.microsoft.com/office/drawing/2010/main"/>
                      </a:ext>
                    </a:extLst>
                  </pic:spPr>
                </pic:pic>
              </a:graphicData>
            </a:graphic>
          </wp:inline>
        </w:drawing>
      </w:r>
    </w:p>
    <w:p w14:paraId="2641B71E" w14:textId="0AEF6613" w:rsidR="00333B17" w:rsidRDefault="00333B17" w:rsidP="00333B17">
      <w:pPr>
        <w:pStyle w:val="Heading3"/>
      </w:pPr>
      <w:bookmarkStart w:id="45" w:name="_Toc461023140"/>
      <w:r>
        <w:lastRenderedPageBreak/>
        <w:t>Vorgehen</w:t>
      </w:r>
      <w:bookmarkEnd w:id="45"/>
    </w:p>
    <w:p w14:paraId="1A6E0178" w14:textId="12A63986" w:rsidR="00B930C9" w:rsidRPr="00534DAB" w:rsidRDefault="00333B17">
      <w:r>
        <w:rPr>
          <w:noProof/>
          <w:lang w:val="en-US"/>
        </w:rPr>
        <w:drawing>
          <wp:inline distT="0" distB="0" distL="0" distR="0" wp14:anchorId="38B116E3" wp14:editId="05C73B05">
            <wp:extent cx="5749925" cy="5727700"/>
            <wp:effectExtent l="0" t="0" r="0" b="12700"/>
            <wp:docPr id="7" name="Picture 7" descr="New%20Doc%20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20Doc%201_1.jpg"/>
                    <pic:cNvPicPr>
                      <a:picLocks noChangeAspect="1" noChangeArrowheads="1"/>
                    </pic:cNvPicPr>
                  </pic:nvPicPr>
                  <pic:blipFill>
                    <a:blip r:embed="rId34" cstate="print">
                      <a:extLst>
                        <a:ext uri="{BEBA8EAE-BF5A-486C-A8C5-ECC9F3942E4B}">
                          <a14:imgProps xmlns:a14="http://schemas.microsoft.com/office/drawing/2010/main">
                            <a14:imgLayer r:embed="rId35">
                              <a14:imgEffect>
                                <a14:backgroundRemoval t="137" b="100000" l="0" r="99501">
                                  <a14:foregroundMark x1="83575" y1="4463" x2="97323" y2="75364"/>
                                </a14:backgroundRemoval>
                              </a14:imgEffect>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749925" cy="5727700"/>
                    </a:xfrm>
                    <a:prstGeom prst="rect">
                      <a:avLst/>
                    </a:prstGeom>
                    <a:noFill/>
                    <a:ln>
                      <a:noFill/>
                    </a:ln>
                  </pic:spPr>
                </pic:pic>
              </a:graphicData>
            </a:graphic>
          </wp:inline>
        </w:drawing>
      </w:r>
    </w:p>
    <w:p w14:paraId="390684E6" w14:textId="77777777" w:rsidR="00534DAB" w:rsidRDefault="00534DAB">
      <w:pPr>
        <w:rPr>
          <w:rFonts w:asciiTheme="majorHAnsi" w:eastAsiaTheme="majorEastAsia" w:hAnsiTheme="majorHAnsi" w:cstheme="majorBidi"/>
          <w:color w:val="2E74B5" w:themeColor="accent1" w:themeShade="BF"/>
          <w:sz w:val="26"/>
          <w:szCs w:val="26"/>
        </w:rPr>
      </w:pPr>
      <w:r>
        <w:br w:type="page"/>
      </w:r>
    </w:p>
    <w:p w14:paraId="02E9E810" w14:textId="0DF988EC" w:rsidR="00307000" w:rsidRDefault="00E77B13" w:rsidP="00E77B13">
      <w:pPr>
        <w:pStyle w:val="Heading2"/>
      </w:pPr>
      <w:bookmarkStart w:id="46" w:name="_Toc461023141"/>
      <w:r>
        <w:lastRenderedPageBreak/>
        <w:t>Autosomale Erbkrankheiten</w:t>
      </w:r>
      <w:bookmarkEnd w:id="46"/>
    </w:p>
    <w:p w14:paraId="5BE391B7" w14:textId="04FFE432" w:rsidR="00E77B13" w:rsidRPr="00E77B13" w:rsidRDefault="00333B17" w:rsidP="00E77B13">
      <w:r>
        <w:t>Krankmachendes Gen auf Autosom (Geschlechtschromosomen)</w:t>
      </w:r>
    </w:p>
    <w:p w14:paraId="187A139A" w14:textId="6D6980CE" w:rsidR="00307000" w:rsidRDefault="00B930C9" w:rsidP="00B930C9">
      <w:pPr>
        <w:pStyle w:val="Heading3"/>
      </w:pPr>
      <w:bookmarkStart w:id="47" w:name="_Toc461023142"/>
      <w:r>
        <w:t>Autosomal-</w:t>
      </w:r>
      <w:r w:rsidR="0064325C">
        <w:t>dominanter</w:t>
      </w:r>
      <w:r>
        <w:t xml:space="preserve"> Erbgang</w:t>
      </w:r>
      <w:bookmarkEnd w:id="47"/>
    </w:p>
    <w:p w14:paraId="3160869B" w14:textId="77EC7FD6" w:rsidR="00B930C9" w:rsidRPr="00B930C9" w:rsidRDefault="00B930C9" w:rsidP="00B930C9">
      <w:r w:rsidRPr="00B930C9">
        <w:rPr>
          <w:noProof/>
          <w:lang w:val="en-US"/>
        </w:rPr>
        <w:drawing>
          <wp:inline distT="0" distB="0" distL="0" distR="0" wp14:anchorId="46F11C85" wp14:editId="472FF04E">
            <wp:extent cx="4828565" cy="706510"/>
            <wp:effectExtent l="0" t="0" r="0" b="508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36">
                      <a:extLst>
                        <a:ext uri="{28A0092B-C50C-407E-A947-70E740481C1C}">
                          <a14:useLocalDpi xmlns:a14="http://schemas.microsoft.com/office/drawing/2010/main" val="0"/>
                        </a:ext>
                      </a:extLst>
                    </a:blip>
                    <a:srcRect l="9528" t="30962" r="9528" b="30962"/>
                    <a:stretch/>
                  </pic:blipFill>
                  <pic:spPr bwMode="auto">
                    <a:xfrm>
                      <a:off x="0" y="0"/>
                      <a:ext cx="4904653" cy="717643"/>
                    </a:xfrm>
                    <a:prstGeom prst="rect">
                      <a:avLst/>
                    </a:prstGeom>
                    <a:noFill/>
                    <a:ln>
                      <a:noFill/>
                    </a:ln>
                    <a:extLst>
                      <a:ext uri="{53640926-AAD7-44D8-BBD7-CCE9431645EC}">
                        <a14:shadowObscured xmlns:a14="http://schemas.microsoft.com/office/drawing/2010/main"/>
                      </a:ext>
                    </a:extLst>
                  </pic:spPr>
                </pic:pic>
              </a:graphicData>
            </a:graphic>
          </wp:inline>
        </w:drawing>
      </w:r>
    </w:p>
    <w:p w14:paraId="58D248D0" w14:textId="502D44ED" w:rsidR="00B930C9" w:rsidRDefault="00B930C9" w:rsidP="00B930C9">
      <w:pPr>
        <w:pStyle w:val="ListParagraph"/>
        <w:numPr>
          <w:ilvl w:val="0"/>
          <w:numId w:val="24"/>
        </w:numPr>
      </w:pPr>
      <w:r>
        <w:t>Gesunde sind homozygot, sie besitzen das Defektallel nicht. Zwei gesunde Eltern können nie kranke Kinder haben.</w:t>
      </w:r>
    </w:p>
    <w:p w14:paraId="1929F9E8" w14:textId="433DED9C" w:rsidR="00B930C9" w:rsidRDefault="00B930C9" w:rsidP="00B930C9">
      <w:pPr>
        <w:pStyle w:val="ListParagraph"/>
        <w:numPr>
          <w:ilvl w:val="0"/>
          <w:numId w:val="24"/>
        </w:numPr>
      </w:pPr>
      <w:r>
        <w:t>Kranke können heterozygot oder homozygot krank sein.</w:t>
      </w:r>
    </w:p>
    <w:p w14:paraId="0D6879D1" w14:textId="2E669B4C" w:rsidR="00B930C9" w:rsidRDefault="00B930C9" w:rsidP="00B930C9">
      <w:pPr>
        <w:pStyle w:val="ListParagraph"/>
        <w:numPr>
          <w:ilvl w:val="0"/>
          <w:numId w:val="24"/>
        </w:numPr>
      </w:pPr>
      <w:r>
        <w:t>Kranke Eltern können gesunde Kinder haben, wenn sie heterozygot sind.</w:t>
      </w:r>
    </w:p>
    <w:p w14:paraId="70A1A531" w14:textId="6D211F70" w:rsidR="00B930C9" w:rsidRDefault="00B930C9" w:rsidP="00B930C9">
      <w:pPr>
        <w:pStyle w:val="ListParagraph"/>
        <w:numPr>
          <w:ilvl w:val="0"/>
          <w:numId w:val="24"/>
        </w:numPr>
      </w:pPr>
      <w:r>
        <w:t>Wenn Kranke (mindestens) einen gesunden Elter oder ein gesundes Kind haben, sind sie heterozygot.</w:t>
      </w:r>
    </w:p>
    <w:p w14:paraId="576A7B0A" w14:textId="178CDDC2" w:rsidR="00B930C9" w:rsidRPr="00B930C9" w:rsidRDefault="00B930C9" w:rsidP="00B930C9">
      <w:pPr>
        <w:pStyle w:val="ListParagraph"/>
        <w:numPr>
          <w:ilvl w:val="0"/>
          <w:numId w:val="24"/>
        </w:numPr>
      </w:pPr>
      <w:r>
        <w:t>Kinder können nur krank sein, wenn ein Elter krank ist, darum kann die Krankheit keine Generationen überspringen.</w:t>
      </w:r>
    </w:p>
    <w:p w14:paraId="23CE3986" w14:textId="38CC65E7" w:rsidR="002D5B1E" w:rsidRDefault="00B930C9" w:rsidP="00B930C9">
      <w:pPr>
        <w:pStyle w:val="Heading3"/>
      </w:pPr>
      <w:bookmarkStart w:id="48" w:name="_Toc461023143"/>
      <w:r>
        <w:t>Autosomal-rezessiver Erbgang</w:t>
      </w:r>
      <w:bookmarkEnd w:id="48"/>
    </w:p>
    <w:p w14:paraId="093B08C7" w14:textId="680DD7FB" w:rsidR="00B930C9" w:rsidRDefault="00B930C9" w:rsidP="00B930C9">
      <w:r w:rsidRPr="00B930C9">
        <w:rPr>
          <w:noProof/>
          <w:lang w:val="en-US"/>
        </w:rPr>
        <w:drawing>
          <wp:inline distT="0" distB="0" distL="0" distR="0" wp14:anchorId="7623AE7E" wp14:editId="1522B0BD">
            <wp:extent cx="4674564" cy="749276"/>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37">
                      <a:extLst>
                        <a:ext uri="{28A0092B-C50C-407E-A947-70E740481C1C}">
                          <a14:useLocalDpi xmlns:a14="http://schemas.microsoft.com/office/drawing/2010/main" val="0"/>
                        </a:ext>
                      </a:extLst>
                    </a:blip>
                    <a:srcRect l="9400" t="29145" r="9400" b="29145"/>
                    <a:stretch/>
                  </pic:blipFill>
                  <pic:spPr bwMode="auto">
                    <a:xfrm>
                      <a:off x="0" y="0"/>
                      <a:ext cx="4674564" cy="749276"/>
                    </a:xfrm>
                    <a:prstGeom prst="rect">
                      <a:avLst/>
                    </a:prstGeom>
                    <a:noFill/>
                    <a:ln>
                      <a:noFill/>
                    </a:ln>
                    <a:extLst>
                      <a:ext uri="{53640926-AAD7-44D8-BBD7-CCE9431645EC}">
                        <a14:shadowObscured xmlns:a14="http://schemas.microsoft.com/office/drawing/2010/main"/>
                      </a:ext>
                    </a:extLst>
                  </pic:spPr>
                </pic:pic>
              </a:graphicData>
            </a:graphic>
          </wp:inline>
        </w:drawing>
      </w:r>
    </w:p>
    <w:p w14:paraId="3E8D568A" w14:textId="192A7630" w:rsidR="00B930C9" w:rsidRDefault="00B930C9" w:rsidP="00B930C9">
      <w:pPr>
        <w:pStyle w:val="ListParagraph"/>
        <w:numPr>
          <w:ilvl w:val="0"/>
          <w:numId w:val="25"/>
        </w:numPr>
      </w:pPr>
      <w:r>
        <w:t>Phänotypisch gesunde Eltern können kranke Kinder haben.</w:t>
      </w:r>
    </w:p>
    <w:p w14:paraId="30C1E2E7" w14:textId="4CAA375C" w:rsidR="00B930C9" w:rsidRDefault="00B930C9" w:rsidP="00B930C9">
      <w:pPr>
        <w:pStyle w:val="ListParagraph"/>
        <w:numPr>
          <w:ilvl w:val="0"/>
          <w:numId w:val="25"/>
        </w:numPr>
      </w:pPr>
      <w:r>
        <w:t>Kinder sind nur krank, wenn beide Eltern das Defektallel besitzen. Rezessive Erbkrankheiten treten darum bei</w:t>
      </w:r>
      <w:r w:rsidR="0064325C">
        <w:t xml:space="preserve"> Verwandtenehen gehäuft auf </w:t>
      </w:r>
      <w:r w:rsidR="0064325C">
        <w:sym w:font="Wingdings" w:char="F0E0"/>
      </w:r>
      <w:r w:rsidR="0064325C">
        <w:t xml:space="preserve"> Inzucht</w:t>
      </w:r>
    </w:p>
    <w:p w14:paraId="0D04C0BE" w14:textId="1B5EAB5A" w:rsidR="00B930C9" w:rsidRDefault="00B930C9" w:rsidP="00B930C9">
      <w:pPr>
        <w:pStyle w:val="ListParagraph"/>
        <w:numPr>
          <w:ilvl w:val="0"/>
          <w:numId w:val="25"/>
        </w:numPr>
      </w:pPr>
      <w:r>
        <w:t>Zwei kranke Eltern können nie gesunde Kinder haben.</w:t>
      </w:r>
    </w:p>
    <w:p w14:paraId="131459C6" w14:textId="2DD0139B" w:rsidR="00B930C9" w:rsidRDefault="00B930C9" w:rsidP="00B930C9">
      <w:pPr>
        <w:pStyle w:val="Heading2"/>
      </w:pPr>
      <w:bookmarkStart w:id="49" w:name="_Toc461023144"/>
      <w:r>
        <w:t>X-chromosomale Erbkrankheiten</w:t>
      </w:r>
      <w:bookmarkEnd w:id="49"/>
    </w:p>
    <w:p w14:paraId="69E914CE" w14:textId="240689CC" w:rsidR="00B930C9" w:rsidRDefault="00534DAB" w:rsidP="00B930C9">
      <w:r>
        <w:t>Defektallel auf X-Chromosom</w:t>
      </w:r>
    </w:p>
    <w:p w14:paraId="3930E679" w14:textId="3DE65A0C" w:rsidR="00534DAB" w:rsidRDefault="00534DAB" w:rsidP="00534DAB">
      <w:pPr>
        <w:pStyle w:val="Heading3"/>
      </w:pPr>
      <w:bookmarkStart w:id="50" w:name="_Toc461023145"/>
      <w:r>
        <w:t>X-chromosomal-rezessiver Erbgang</w:t>
      </w:r>
      <w:bookmarkEnd w:id="50"/>
    </w:p>
    <w:p w14:paraId="29E128C8" w14:textId="008AC3B7" w:rsidR="00534DAB" w:rsidRDefault="00534DAB" w:rsidP="00534DAB">
      <w:r w:rsidRPr="00534DAB">
        <w:rPr>
          <w:noProof/>
          <w:lang w:val="en-US"/>
        </w:rPr>
        <w:drawing>
          <wp:inline distT="0" distB="0" distL="0" distR="0" wp14:anchorId="6682F934" wp14:editId="6EE2F250">
            <wp:extent cx="4674564" cy="754988"/>
            <wp:effectExtent l="0" t="0" r="0" b="762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38">
                      <a:extLst>
                        <a:ext uri="{28A0092B-C50C-407E-A947-70E740481C1C}">
                          <a14:useLocalDpi xmlns:a14="http://schemas.microsoft.com/office/drawing/2010/main" val="0"/>
                        </a:ext>
                      </a:extLst>
                    </a:blip>
                    <a:srcRect l="9400" t="28919" r="9400" b="28919"/>
                    <a:stretch/>
                  </pic:blipFill>
                  <pic:spPr bwMode="auto">
                    <a:xfrm>
                      <a:off x="0" y="0"/>
                      <a:ext cx="4674564" cy="754988"/>
                    </a:xfrm>
                    <a:prstGeom prst="rect">
                      <a:avLst/>
                    </a:prstGeom>
                    <a:noFill/>
                    <a:ln>
                      <a:noFill/>
                    </a:ln>
                    <a:extLst>
                      <a:ext uri="{53640926-AAD7-44D8-BBD7-CCE9431645EC}">
                        <a14:shadowObscured xmlns:a14="http://schemas.microsoft.com/office/drawing/2010/main"/>
                      </a:ext>
                    </a:extLst>
                  </pic:spPr>
                </pic:pic>
              </a:graphicData>
            </a:graphic>
          </wp:inline>
        </w:drawing>
      </w:r>
    </w:p>
    <w:p w14:paraId="2D804D77" w14:textId="7B06FD94" w:rsidR="00534DAB" w:rsidRDefault="00534DAB" w:rsidP="00534DAB">
      <w:pPr>
        <w:pStyle w:val="ListParagraph"/>
        <w:numPr>
          <w:ilvl w:val="0"/>
          <w:numId w:val="26"/>
        </w:numPr>
      </w:pPr>
      <w:r>
        <w:t>Betroffen sind fast ausschliesslich Männer. Frauen können erkranken, wenn der Vater krank und die Mutter Überträgerin ist.</w:t>
      </w:r>
    </w:p>
    <w:p w14:paraId="0098A538" w14:textId="314983B3" w:rsidR="00534DAB" w:rsidRDefault="00534DAB" w:rsidP="00534DAB">
      <w:pPr>
        <w:pStyle w:val="ListParagraph"/>
        <w:numPr>
          <w:ilvl w:val="0"/>
          <w:numId w:val="26"/>
        </w:numPr>
      </w:pPr>
      <w:r>
        <w:t>Söhne erben das Defektallel ausschliesslich von der Mutter und können es ausschliesslich an die Töchter vererben.</w:t>
      </w:r>
    </w:p>
    <w:p w14:paraId="4037D28F" w14:textId="5E26371F" w:rsidR="00534DAB" w:rsidRDefault="00534DAB" w:rsidP="00534DAB">
      <w:pPr>
        <w:pStyle w:val="Heading3"/>
      </w:pPr>
      <w:bookmarkStart w:id="51" w:name="_Toc461023146"/>
      <w:r>
        <w:t>X-chromosomal-dominanter Erbgang</w:t>
      </w:r>
      <w:bookmarkEnd w:id="51"/>
    </w:p>
    <w:p w14:paraId="563B055C" w14:textId="60A1A83F" w:rsidR="00534DAB" w:rsidRDefault="00534DAB" w:rsidP="00534DAB">
      <w:r w:rsidRPr="00534DAB">
        <w:rPr>
          <w:noProof/>
          <w:lang w:val="en-US"/>
        </w:rPr>
        <w:drawing>
          <wp:inline distT="0" distB="0" distL="0" distR="0" wp14:anchorId="34C06ADB" wp14:editId="1376D4FC">
            <wp:extent cx="4703826" cy="725728"/>
            <wp:effectExtent l="0" t="0" r="0" b="1143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39">
                      <a:extLst>
                        <a:ext uri="{28A0092B-C50C-407E-A947-70E740481C1C}">
                          <a14:useLocalDpi xmlns:a14="http://schemas.microsoft.com/office/drawing/2010/main" val="0"/>
                        </a:ext>
                      </a:extLst>
                    </a:blip>
                    <a:srcRect l="9146" t="29736" r="9146" b="29736"/>
                    <a:stretch/>
                  </pic:blipFill>
                  <pic:spPr bwMode="auto">
                    <a:xfrm>
                      <a:off x="0" y="0"/>
                      <a:ext cx="4703826" cy="725728"/>
                    </a:xfrm>
                    <a:prstGeom prst="rect">
                      <a:avLst/>
                    </a:prstGeom>
                    <a:noFill/>
                    <a:ln>
                      <a:noFill/>
                    </a:ln>
                    <a:extLst>
                      <a:ext uri="{53640926-AAD7-44D8-BBD7-CCE9431645EC}">
                        <a14:shadowObscured xmlns:a14="http://schemas.microsoft.com/office/drawing/2010/main"/>
                      </a:ext>
                    </a:extLst>
                  </pic:spPr>
                </pic:pic>
              </a:graphicData>
            </a:graphic>
          </wp:inline>
        </w:drawing>
      </w:r>
    </w:p>
    <w:p w14:paraId="0B26BCF2" w14:textId="2D035013" w:rsidR="00534DAB" w:rsidRDefault="00534DAB" w:rsidP="00534DAB">
      <w:pPr>
        <w:pStyle w:val="ListParagraph"/>
        <w:numPr>
          <w:ilvl w:val="0"/>
          <w:numId w:val="27"/>
        </w:numPr>
      </w:pPr>
      <w:r>
        <w:t>Mädchen sind häufiger betroffen, weil sie das Defektallel sowohl von der Mutter als auch vom Vater erben können. Zudem sterben Knaben oft schon vor der Geburt.</w:t>
      </w:r>
    </w:p>
    <w:p w14:paraId="52694EDD" w14:textId="51E5FED1" w:rsidR="00534DAB" w:rsidRDefault="00534DAB" w:rsidP="00534DAB">
      <w:pPr>
        <w:pStyle w:val="ListParagraph"/>
        <w:numPr>
          <w:ilvl w:val="0"/>
          <w:numId w:val="27"/>
        </w:numPr>
      </w:pPr>
      <w:r>
        <w:t>Kranke Männer sind hemizygot. Sie erben das Defektallel ausschliesslich von der Mutter und haben immer kranke Töchter und gesunde Söhne (wenn die Mutter gesund ist).</w:t>
      </w:r>
    </w:p>
    <w:p w14:paraId="7323AFEE" w14:textId="23FD2606" w:rsidR="00534DAB" w:rsidRDefault="00534DAB" w:rsidP="00534DAB">
      <w:pPr>
        <w:pStyle w:val="ListParagraph"/>
        <w:numPr>
          <w:ilvl w:val="0"/>
          <w:numId w:val="27"/>
        </w:numPr>
      </w:pPr>
      <w:r>
        <w:t>Heterozygot kranke Frauen haben 50% kranke Kinder (wenn der Vater gesund ist).</w:t>
      </w:r>
    </w:p>
    <w:p w14:paraId="7F6D6D0A" w14:textId="78F8B786" w:rsidR="00534DAB" w:rsidRDefault="00534DAB" w:rsidP="00534DAB">
      <w:pPr>
        <w:pStyle w:val="ListParagraph"/>
        <w:numPr>
          <w:ilvl w:val="0"/>
          <w:numId w:val="27"/>
        </w:numPr>
      </w:pPr>
      <w:r>
        <w:t>Homozygote kranke Frauen haben ausschliesslich kranke Kinder.</w:t>
      </w:r>
    </w:p>
    <w:p w14:paraId="4555C828" w14:textId="0357542E" w:rsidR="008A1FD7" w:rsidRDefault="00B6393F" w:rsidP="00B6393F">
      <w:pPr>
        <w:pStyle w:val="Heading2"/>
      </w:pPr>
      <w:bookmarkStart w:id="52" w:name="_Toc461023147"/>
      <w:r>
        <w:lastRenderedPageBreak/>
        <w:t>Häufigkeit von Erbkrankheiten</w:t>
      </w:r>
      <w:bookmarkEnd w:id="52"/>
    </w:p>
    <w:p w14:paraId="02334128" w14:textId="09529440" w:rsidR="00B6393F" w:rsidRDefault="006150AD" w:rsidP="00B6393F">
      <w:r>
        <w:t>Berechnung</w:t>
      </w:r>
      <w:r w:rsidR="00503247">
        <w:t xml:space="preserve"> der Häufigkeit von </w:t>
      </w:r>
      <w:r w:rsidR="00503247" w:rsidRPr="00503247">
        <w:rPr>
          <w:i/>
        </w:rPr>
        <w:t>Genotypen</w:t>
      </w:r>
      <w:r>
        <w:t xml:space="preserve"> mit dem Hardy-Weinberg-Gesetz</w:t>
      </w:r>
    </w:p>
    <w:tbl>
      <w:tblPr>
        <w:tblStyle w:val="PlainTable2"/>
        <w:tblpPr w:leftFromText="180" w:rightFromText="180" w:vertAnchor="text" w:horzAnchor="page" w:tblpX="6370" w:tblpY="138"/>
        <w:tblW w:w="0" w:type="auto"/>
        <w:tblLook w:val="0480" w:firstRow="0" w:lastRow="0" w:firstColumn="1" w:lastColumn="0" w:noHBand="0" w:noVBand="1"/>
      </w:tblPr>
      <w:tblGrid>
        <w:gridCol w:w="473"/>
        <w:gridCol w:w="3762"/>
      </w:tblGrid>
      <w:tr w:rsidR="006150AD" w14:paraId="0FB75E3A" w14:textId="77777777" w:rsidTr="006150AD">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473" w:type="dxa"/>
          </w:tcPr>
          <w:p w14:paraId="4566A368" w14:textId="77777777" w:rsidR="006150AD" w:rsidRDefault="006150AD" w:rsidP="006150AD">
            <w:pPr>
              <w:rPr>
                <w:rFonts w:eastAsiaTheme="minorEastAsia"/>
              </w:rPr>
            </w:pPr>
            <w:r>
              <w:rPr>
                <w:rFonts w:eastAsiaTheme="minorEastAsia"/>
              </w:rPr>
              <w:t>p</w:t>
            </w:r>
          </w:p>
        </w:tc>
        <w:tc>
          <w:tcPr>
            <w:tcW w:w="3762" w:type="dxa"/>
          </w:tcPr>
          <w:p w14:paraId="0D97B2E9" w14:textId="77777777" w:rsidR="006150AD" w:rsidRDefault="006150AD" w:rsidP="006150AD">
            <w:pPr>
              <w:cnfStyle w:val="000000100000" w:firstRow="0" w:lastRow="0" w:firstColumn="0" w:lastColumn="0" w:oddVBand="0" w:evenVBand="0" w:oddHBand="1" w:evenHBand="0" w:firstRowFirstColumn="0" w:firstRowLastColumn="0" w:lastRowFirstColumn="0" w:lastRowLastColumn="0"/>
              <w:rPr>
                <w:rFonts w:eastAsiaTheme="minorEastAsia"/>
              </w:rPr>
            </w:pPr>
            <w:r w:rsidRPr="006150AD">
              <w:rPr>
                <w:rFonts w:eastAsiaTheme="minorEastAsia"/>
              </w:rPr>
              <w:t xml:space="preserve">Häufigkeit </w:t>
            </w:r>
            <w:r>
              <w:rPr>
                <w:rFonts w:eastAsiaTheme="minorEastAsia"/>
              </w:rPr>
              <w:t>von Gameten mit</w:t>
            </w:r>
            <w:r w:rsidRPr="006150AD">
              <w:rPr>
                <w:rFonts w:eastAsiaTheme="minorEastAsia"/>
              </w:rPr>
              <w:t xml:space="preserve"> Allel G</w:t>
            </w:r>
          </w:p>
        </w:tc>
      </w:tr>
      <w:tr w:rsidR="006150AD" w14:paraId="07974807" w14:textId="77777777" w:rsidTr="006150AD">
        <w:trPr>
          <w:trHeight w:val="215"/>
        </w:trPr>
        <w:tc>
          <w:tcPr>
            <w:cnfStyle w:val="001000000000" w:firstRow="0" w:lastRow="0" w:firstColumn="1" w:lastColumn="0" w:oddVBand="0" w:evenVBand="0" w:oddHBand="0" w:evenHBand="0" w:firstRowFirstColumn="0" w:firstRowLastColumn="0" w:lastRowFirstColumn="0" w:lastRowLastColumn="0"/>
            <w:tcW w:w="473" w:type="dxa"/>
          </w:tcPr>
          <w:p w14:paraId="08A698C9" w14:textId="77777777" w:rsidR="006150AD" w:rsidRDefault="006150AD" w:rsidP="006150AD">
            <w:pPr>
              <w:rPr>
                <w:rFonts w:eastAsiaTheme="minorEastAsia"/>
              </w:rPr>
            </w:pPr>
            <w:r>
              <w:rPr>
                <w:rFonts w:eastAsiaTheme="minorEastAsia"/>
              </w:rPr>
              <w:t>q</w:t>
            </w:r>
          </w:p>
        </w:tc>
        <w:tc>
          <w:tcPr>
            <w:tcW w:w="3762" w:type="dxa"/>
          </w:tcPr>
          <w:p w14:paraId="7A4015F5" w14:textId="77777777" w:rsidR="006150AD" w:rsidRDefault="006150AD" w:rsidP="006150AD">
            <w:pPr>
              <w:cnfStyle w:val="000000000000" w:firstRow="0" w:lastRow="0" w:firstColumn="0" w:lastColumn="0" w:oddVBand="0" w:evenVBand="0" w:oddHBand="0" w:evenHBand="0" w:firstRowFirstColumn="0" w:firstRowLastColumn="0" w:lastRowFirstColumn="0" w:lastRowLastColumn="0"/>
              <w:rPr>
                <w:rFonts w:eastAsiaTheme="minorEastAsia"/>
              </w:rPr>
            </w:pPr>
            <w:r w:rsidRPr="006150AD">
              <w:rPr>
                <w:rFonts w:eastAsiaTheme="minorEastAsia"/>
              </w:rPr>
              <w:t xml:space="preserve">Häufigkeit </w:t>
            </w:r>
            <w:r>
              <w:rPr>
                <w:rFonts w:eastAsiaTheme="minorEastAsia"/>
              </w:rPr>
              <w:t>von Gameten mit</w:t>
            </w:r>
            <w:r w:rsidRPr="006150AD">
              <w:rPr>
                <w:rFonts w:eastAsiaTheme="minorEastAsia"/>
              </w:rPr>
              <w:t xml:space="preserve"> Allel </w:t>
            </w:r>
            <w:r>
              <w:rPr>
                <w:rFonts w:eastAsiaTheme="minorEastAsia"/>
              </w:rPr>
              <w:t>g</w:t>
            </w:r>
          </w:p>
        </w:tc>
      </w:tr>
    </w:tbl>
    <w:p w14:paraId="576F0737" w14:textId="77777777" w:rsidR="006150AD" w:rsidRDefault="006150AD" w:rsidP="00B6393F"/>
    <w:p w14:paraId="4FCD231E" w14:textId="01A376C3" w:rsidR="006150AD" w:rsidRPr="006150AD" w:rsidRDefault="009A10C6" w:rsidP="00B6393F">
      <w:pPr>
        <w:rPr>
          <w:rFonts w:eastAsiaTheme="minorEastAsia"/>
          <w:b/>
        </w:rPr>
      </w:pPr>
      <m:oMathPara>
        <m:oMathParaPr>
          <m:jc m:val="left"/>
        </m:oMathParaPr>
        <m:oMath>
          <m:sSup>
            <m:sSupPr>
              <m:ctrlPr>
                <w:rPr>
                  <w:rFonts w:ascii="Cambria Math" w:hAnsi="Cambria Math"/>
                  <w:i/>
                </w:rPr>
              </m:ctrlPr>
            </m:sSupPr>
            <m:e>
              <m:r>
                <w:rPr>
                  <w:rFonts w:ascii="Cambria Math" w:hAnsi="Cambria Math"/>
                </w:rPr>
                <m:t>p</m:t>
              </m:r>
            </m:e>
            <m:sup>
              <m:r>
                <w:rPr>
                  <w:rFonts w:ascii="Cambria Math" w:hAnsi="Cambria Math"/>
                </w:rPr>
                <m:t>2</m:t>
              </m:r>
            </m:sup>
          </m:sSup>
          <m:r>
            <w:rPr>
              <w:rFonts w:ascii="Cambria Math" w:hAnsi="Cambria Math"/>
            </w:rPr>
            <m:t>+2pq+</m:t>
          </m:r>
          <m:sSup>
            <m:sSupPr>
              <m:ctrlPr>
                <w:rPr>
                  <w:rFonts w:ascii="Cambria Math" w:hAnsi="Cambria Math"/>
                  <w:i/>
                </w:rPr>
              </m:ctrlPr>
            </m:sSupPr>
            <m:e>
              <m:r>
                <w:rPr>
                  <w:rFonts w:ascii="Cambria Math" w:hAnsi="Cambria Math"/>
                </w:rPr>
                <m:t>q</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p+q</m:t>
                  </m:r>
                </m:e>
              </m:d>
            </m:e>
            <m:sup>
              <m:r>
                <w:rPr>
                  <w:rFonts w:ascii="Cambria Math" w:hAnsi="Cambria Math"/>
                </w:rPr>
                <m:t>2</m:t>
              </m:r>
            </m:sup>
          </m:sSup>
          <m:r>
            <w:rPr>
              <w:rFonts w:ascii="Cambria Math" w:hAnsi="Cambria Math"/>
            </w:rPr>
            <m:t>=</m:t>
          </m:r>
          <m:r>
            <m:rPr>
              <m:sty m:val="bi"/>
            </m:rPr>
            <w:rPr>
              <w:rFonts w:ascii="Cambria Math" w:hAnsi="Cambria Math"/>
            </w:rPr>
            <m:t>1</m:t>
          </m:r>
        </m:oMath>
      </m:oMathPara>
    </w:p>
    <w:p w14:paraId="770FC691" w14:textId="77777777" w:rsidR="006150AD" w:rsidRPr="006150AD" w:rsidRDefault="006150AD" w:rsidP="00B6393F">
      <w:pPr>
        <w:rPr>
          <w:rFonts w:eastAsiaTheme="minorEastAsia"/>
          <w:b/>
        </w:rPr>
      </w:pPr>
    </w:p>
    <w:p w14:paraId="6DE65C2C" w14:textId="7D64640C" w:rsidR="000D77BB" w:rsidRDefault="000D77BB" w:rsidP="006150AD">
      <w:pPr>
        <w:rPr>
          <w:rFonts w:eastAsiaTheme="minorEastAsia"/>
        </w:rPr>
      </w:pPr>
      <w:r>
        <w:rPr>
          <w:rFonts w:eastAsiaTheme="minorEastAsia"/>
        </w:rPr>
        <w:t>wobei Häufigkeit der Phänotypen</w:t>
      </w:r>
    </w:p>
    <w:p w14:paraId="0F5F182C" w14:textId="77777777" w:rsidR="000D77BB" w:rsidRDefault="000D77BB" w:rsidP="006150AD">
      <w:pPr>
        <w:rPr>
          <w:rFonts w:eastAsiaTheme="minorEastAsia"/>
        </w:rPr>
      </w:pPr>
    </w:p>
    <w:p w14:paraId="69D092FA" w14:textId="7ADE425D" w:rsidR="006150AD" w:rsidRPr="000D77BB" w:rsidRDefault="009A10C6" w:rsidP="006150AD">
      <w:pPr>
        <w:rPr>
          <w:rFonts w:eastAsiaTheme="minorEastAsia"/>
          <w:b/>
        </w:rPr>
      </w:pPr>
      <m:oMathPara>
        <m:oMathParaPr>
          <m:jc m:val="left"/>
        </m:oMathParaPr>
        <m:oMath>
          <m:sSup>
            <m:sSupPr>
              <m:ctrlPr>
                <w:rPr>
                  <w:rFonts w:ascii="Cambria Math" w:hAnsi="Cambria Math"/>
                  <w:i/>
                </w:rPr>
              </m:ctrlPr>
            </m:sSupPr>
            <m:e>
              <m:d>
                <m:dPr>
                  <m:ctrlPr>
                    <w:rPr>
                      <w:rFonts w:ascii="Cambria Math" w:hAnsi="Cambria Math"/>
                      <w:i/>
                    </w:rPr>
                  </m:ctrlPr>
                </m:dPr>
                <m:e>
                  <m:r>
                    <w:rPr>
                      <w:rFonts w:ascii="Cambria Math" w:hAnsi="Cambria Math"/>
                    </w:rPr>
                    <m:t>p+q</m:t>
                  </m:r>
                </m:e>
              </m:d>
            </m:e>
            <m:sup>
              <m:r>
                <w:rPr>
                  <w:rFonts w:ascii="Cambria Math" w:hAnsi="Cambria Math"/>
                </w:rPr>
                <m:t>2</m:t>
              </m:r>
            </m:sup>
          </m:sSup>
          <m:r>
            <w:rPr>
              <w:rFonts w:ascii="Cambria Math" w:hAnsi="Cambria Math"/>
            </w:rPr>
            <m:t>=</m:t>
          </m:r>
          <m:r>
            <m:rPr>
              <m:sty m:val="bi"/>
            </m:rPr>
            <w:rPr>
              <w:rFonts w:ascii="Cambria Math" w:hAnsi="Cambria Math"/>
            </w:rPr>
            <m:t>1</m:t>
          </m:r>
        </m:oMath>
      </m:oMathPara>
    </w:p>
    <w:p w14:paraId="7F33FA0D" w14:textId="77777777" w:rsidR="000D77BB" w:rsidRDefault="000D77BB" w:rsidP="006150AD">
      <w:pPr>
        <w:rPr>
          <w:rFonts w:eastAsiaTheme="minorEastAsia"/>
          <w:b/>
        </w:rPr>
      </w:pPr>
    </w:p>
    <w:p w14:paraId="080CB199" w14:textId="001D4C0A" w:rsidR="000D77BB" w:rsidRDefault="000D77BB" w:rsidP="000D77BB">
      <w:pPr>
        <w:pStyle w:val="Heading2"/>
      </w:pPr>
      <w:bookmarkStart w:id="53" w:name="_Toc461023148"/>
      <w:r>
        <w:t>Chromosomenanomalien (als Folge von Mutationen)</w:t>
      </w:r>
      <w:bookmarkEnd w:id="53"/>
    </w:p>
    <w:p w14:paraId="6A05EB35" w14:textId="774FB230" w:rsidR="000D77BB" w:rsidRDefault="000D77BB" w:rsidP="000D77BB">
      <w:r>
        <w:t>Meist Folge von Meiose-Fehlern, selten weitervererbt</w:t>
      </w:r>
    </w:p>
    <w:p w14:paraId="7EFAD1CD" w14:textId="52495651" w:rsidR="000D77BB" w:rsidRDefault="000D77BB" w:rsidP="000D77BB">
      <w:pPr>
        <w:pStyle w:val="Heading3"/>
      </w:pPr>
      <w:bookmarkStart w:id="54" w:name="_Toc461023149"/>
      <w:r>
        <w:t>Genommutationen - Numerische Chromosomenanomalien</w:t>
      </w:r>
      <w:bookmarkEnd w:id="54"/>
    </w:p>
    <w:p w14:paraId="628147DA" w14:textId="53D06287" w:rsidR="000D77BB" w:rsidRPr="000D77BB" w:rsidRDefault="000D77BB" w:rsidP="000D77BB">
      <w:pPr>
        <w:pStyle w:val="Heading4"/>
      </w:pPr>
      <w:r>
        <w:t>Trisomie 21 – Down-Syndrom</w:t>
      </w:r>
    </w:p>
    <w:p w14:paraId="5C4EBDB3" w14:textId="1C21915D" w:rsidR="000D77BB" w:rsidRPr="000D77BB" w:rsidRDefault="000D77BB" w:rsidP="00D27CDA">
      <w:pPr>
        <w:pStyle w:val="ListParagraph"/>
        <w:numPr>
          <w:ilvl w:val="0"/>
          <w:numId w:val="28"/>
        </w:numPr>
      </w:pPr>
      <w:r>
        <w:t>Dreifaches Chromosom 21</w:t>
      </w:r>
    </w:p>
    <w:p w14:paraId="383FE0EE" w14:textId="3CE54D54" w:rsidR="000D77BB" w:rsidRDefault="000D77BB" w:rsidP="00D27CDA">
      <w:pPr>
        <w:pStyle w:val="ListParagraph"/>
        <w:numPr>
          <w:ilvl w:val="0"/>
          <w:numId w:val="28"/>
        </w:numPr>
      </w:pPr>
      <w:r>
        <w:t>Kleiner Körper, schmale Lidspalte, kurzer Hals, Herzfehler, Muskelschwäche, Anfälligkeit für Infektionen, verminderte Intelligenz</w:t>
      </w:r>
    </w:p>
    <w:p w14:paraId="48773661" w14:textId="38DD0851" w:rsidR="000D77BB" w:rsidRDefault="000D77BB" w:rsidP="000D77BB">
      <w:pPr>
        <w:pStyle w:val="Heading4"/>
        <w:rPr>
          <w:b/>
          <w:bCs/>
        </w:rPr>
      </w:pPr>
      <w:r w:rsidRPr="000D77BB">
        <w:rPr>
          <w:b/>
          <w:bCs/>
        </w:rPr>
        <w:t>Gonosomale Genommutationen</w:t>
      </w:r>
    </w:p>
    <w:p w14:paraId="75A09E19" w14:textId="750ACD63" w:rsidR="000D77BB" w:rsidRDefault="000D77BB" w:rsidP="000D77BB">
      <w:r w:rsidRPr="000D77BB">
        <w:rPr>
          <w:noProof/>
          <w:lang w:val="en-US"/>
        </w:rPr>
        <w:drawing>
          <wp:inline distT="0" distB="0" distL="0" distR="0" wp14:anchorId="3A763B3D" wp14:editId="50D58D01">
            <wp:extent cx="4980965" cy="2735994"/>
            <wp:effectExtent l="0" t="0" r="0" b="762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40">
                      <a:extLst>
                        <a:ext uri="{28A0092B-C50C-407E-A947-70E740481C1C}">
                          <a14:useLocalDpi xmlns:a14="http://schemas.microsoft.com/office/drawing/2010/main" val="0"/>
                        </a:ext>
                      </a:extLst>
                    </a:blip>
                    <a:srcRect l="9146" t="14163" r="9146" b="14163"/>
                    <a:stretch/>
                  </pic:blipFill>
                  <pic:spPr bwMode="auto">
                    <a:xfrm>
                      <a:off x="0" y="0"/>
                      <a:ext cx="4996730" cy="2744653"/>
                    </a:xfrm>
                    <a:prstGeom prst="rect">
                      <a:avLst/>
                    </a:prstGeom>
                    <a:noFill/>
                    <a:ln>
                      <a:noFill/>
                    </a:ln>
                    <a:extLst>
                      <a:ext uri="{53640926-AAD7-44D8-BBD7-CCE9431645EC}">
                        <a14:shadowObscured xmlns:a14="http://schemas.microsoft.com/office/drawing/2010/main"/>
                      </a:ext>
                    </a:extLst>
                  </pic:spPr>
                </pic:pic>
              </a:graphicData>
            </a:graphic>
          </wp:inline>
        </w:drawing>
      </w:r>
    </w:p>
    <w:p w14:paraId="6122836B" w14:textId="17118725" w:rsidR="000D77BB" w:rsidRDefault="0088000F" w:rsidP="0088000F">
      <w:pPr>
        <w:pStyle w:val="Heading1"/>
      </w:pPr>
      <w:bookmarkStart w:id="55" w:name="_Toc461023150"/>
      <w:r>
        <w:lastRenderedPageBreak/>
        <w:t>Zusammensetzung der Gene</w:t>
      </w:r>
      <w:bookmarkEnd w:id="55"/>
    </w:p>
    <w:p w14:paraId="333CF821" w14:textId="77777777" w:rsidR="00FF5716" w:rsidRPr="005973F2" w:rsidRDefault="00FF5716" w:rsidP="00FF5716">
      <w:pPr>
        <w:pStyle w:val="Heading2"/>
      </w:pPr>
      <w:bookmarkStart w:id="56" w:name="_Toc439932559"/>
      <w:bookmarkStart w:id="57" w:name="_Toc461023151"/>
      <w:r w:rsidRPr="005973F2">
        <w:t>Nucleinsäure</w:t>
      </w:r>
      <w:bookmarkEnd w:id="56"/>
      <w:bookmarkEnd w:id="57"/>
    </w:p>
    <w:p w14:paraId="4507DB23" w14:textId="77777777" w:rsidR="00FF5716" w:rsidRPr="005973F2" w:rsidRDefault="00FF5716" w:rsidP="00D27CDA">
      <w:pPr>
        <w:pStyle w:val="ListParagraph"/>
        <w:numPr>
          <w:ilvl w:val="0"/>
          <w:numId w:val="29"/>
        </w:numPr>
        <w:rPr>
          <w:rFonts w:ascii="Times New Roman" w:hAnsi="Times New Roman"/>
        </w:rPr>
      </w:pPr>
      <w:r w:rsidRPr="005973F2">
        <w:rPr>
          <w:b/>
          <w:shd w:val="clear" w:color="auto" w:fill="FFFFFF"/>
        </w:rPr>
        <w:t>D</w:t>
      </w:r>
      <w:r w:rsidRPr="005973F2">
        <w:rPr>
          <w:shd w:val="clear" w:color="auto" w:fill="FFFFFF"/>
        </w:rPr>
        <w:t>esoxyribo</w:t>
      </w:r>
      <w:r w:rsidRPr="005973F2">
        <w:rPr>
          <w:b/>
          <w:shd w:val="clear" w:color="auto" w:fill="FFFFFF"/>
        </w:rPr>
        <w:t>n</w:t>
      </w:r>
      <w:r w:rsidRPr="005973F2">
        <w:rPr>
          <w:shd w:val="clear" w:color="auto" w:fill="FFFFFF"/>
        </w:rPr>
        <w:t>uklein</w:t>
      </w:r>
      <w:r w:rsidRPr="005973F2">
        <w:rPr>
          <w:b/>
          <w:shd w:val="clear" w:color="auto" w:fill="FFFFFF"/>
        </w:rPr>
        <w:t>s</w:t>
      </w:r>
      <w:r w:rsidRPr="005973F2">
        <w:rPr>
          <w:shd w:val="clear" w:color="auto" w:fill="FFFFFF"/>
        </w:rPr>
        <w:t>äure, kurz DNS bzw. DNA</w:t>
      </w:r>
    </w:p>
    <w:p w14:paraId="596E9CB0" w14:textId="77777777" w:rsidR="00FF5716" w:rsidRPr="005973F2" w:rsidRDefault="00FF5716" w:rsidP="00D27CDA">
      <w:pPr>
        <w:pStyle w:val="ListParagraph"/>
        <w:numPr>
          <w:ilvl w:val="1"/>
          <w:numId w:val="29"/>
        </w:numPr>
        <w:rPr>
          <w:rFonts w:ascii="Times New Roman" w:hAnsi="Times New Roman"/>
        </w:rPr>
      </w:pPr>
      <w:r w:rsidRPr="005973F2">
        <w:rPr>
          <w:shd w:val="clear" w:color="auto" w:fill="FFFFFF"/>
        </w:rPr>
        <w:t>Speichert gesamte Erbinformation</w:t>
      </w:r>
    </w:p>
    <w:p w14:paraId="037DF704" w14:textId="77777777" w:rsidR="00FF5716" w:rsidRPr="005973F2" w:rsidRDefault="00FF5716" w:rsidP="00D27CDA">
      <w:pPr>
        <w:pStyle w:val="ListParagraph"/>
        <w:numPr>
          <w:ilvl w:val="1"/>
          <w:numId w:val="29"/>
        </w:numPr>
        <w:rPr>
          <w:rFonts w:ascii="Times New Roman" w:hAnsi="Times New Roman"/>
        </w:rPr>
      </w:pPr>
      <w:r w:rsidRPr="005973F2">
        <w:rPr>
          <w:shd w:val="clear" w:color="auto" w:fill="FFFFFF"/>
        </w:rPr>
        <w:t>Eucyten: im Kern und in geringen Mengen in Mitochondrien und Plastide</w:t>
      </w:r>
    </w:p>
    <w:p w14:paraId="1279F739" w14:textId="77777777" w:rsidR="00FF5716" w:rsidRPr="005973F2" w:rsidRDefault="00FF5716" w:rsidP="00D27CDA">
      <w:pPr>
        <w:pStyle w:val="ListParagraph"/>
        <w:numPr>
          <w:ilvl w:val="1"/>
          <w:numId w:val="29"/>
        </w:numPr>
        <w:rPr>
          <w:rFonts w:ascii="Times New Roman" w:hAnsi="Times New Roman"/>
        </w:rPr>
      </w:pPr>
      <w:r w:rsidRPr="005973F2">
        <w:rPr>
          <w:shd w:val="clear" w:color="auto" w:fill="FFFFFF"/>
        </w:rPr>
        <w:t>Procyte: im Chromosom und in Plastiden</w:t>
      </w:r>
    </w:p>
    <w:p w14:paraId="6C0E03F8" w14:textId="77777777" w:rsidR="00FF5716" w:rsidRPr="005973F2" w:rsidRDefault="00FF5716" w:rsidP="00D27CDA">
      <w:pPr>
        <w:pStyle w:val="ListParagraph"/>
        <w:numPr>
          <w:ilvl w:val="0"/>
          <w:numId w:val="29"/>
        </w:numPr>
        <w:rPr>
          <w:rFonts w:ascii="Times New Roman" w:hAnsi="Times New Roman"/>
        </w:rPr>
      </w:pPr>
      <w:r w:rsidRPr="005973F2">
        <w:rPr>
          <w:b/>
          <w:shd w:val="clear" w:color="auto" w:fill="FFFFFF"/>
        </w:rPr>
        <w:t>R</w:t>
      </w:r>
      <w:r w:rsidRPr="005973F2">
        <w:rPr>
          <w:shd w:val="clear" w:color="auto" w:fill="FFFFFF"/>
        </w:rPr>
        <w:t>ibo</w:t>
      </w:r>
      <w:r w:rsidRPr="005973F2">
        <w:rPr>
          <w:b/>
          <w:shd w:val="clear" w:color="auto" w:fill="FFFFFF"/>
        </w:rPr>
        <w:t>n</w:t>
      </w:r>
      <w:r w:rsidRPr="005973F2">
        <w:rPr>
          <w:shd w:val="clear" w:color="auto" w:fill="FFFFFF"/>
        </w:rPr>
        <w:t>uklein</w:t>
      </w:r>
      <w:r w:rsidRPr="005973F2">
        <w:rPr>
          <w:b/>
          <w:shd w:val="clear" w:color="auto" w:fill="FFFFFF"/>
        </w:rPr>
        <w:t>s</w:t>
      </w:r>
      <w:r w:rsidRPr="005973F2">
        <w:rPr>
          <w:shd w:val="clear" w:color="auto" w:fill="FFFFFF"/>
        </w:rPr>
        <w:t>äure, kurz RNS bzw. RNA</w:t>
      </w:r>
    </w:p>
    <w:p w14:paraId="70BB3F1F" w14:textId="77777777" w:rsidR="00FF5716" w:rsidRPr="005973F2" w:rsidRDefault="00FF5716" w:rsidP="00D27CDA">
      <w:pPr>
        <w:pStyle w:val="ListParagraph"/>
        <w:numPr>
          <w:ilvl w:val="1"/>
          <w:numId w:val="29"/>
        </w:numPr>
        <w:rPr>
          <w:rFonts w:ascii="Times New Roman" w:hAnsi="Times New Roman"/>
        </w:rPr>
      </w:pPr>
      <w:r w:rsidRPr="005973F2">
        <w:rPr>
          <w:shd w:val="clear" w:color="auto" w:fill="FFFFFF"/>
        </w:rPr>
        <w:t>Botenstoff und Übersetzer</w:t>
      </w:r>
    </w:p>
    <w:p w14:paraId="5A71762E" w14:textId="77777777" w:rsidR="00FF5716" w:rsidRPr="005973F2" w:rsidRDefault="00FF5716" w:rsidP="00D27CDA">
      <w:pPr>
        <w:pStyle w:val="ListParagraph"/>
        <w:numPr>
          <w:ilvl w:val="1"/>
          <w:numId w:val="29"/>
        </w:numPr>
        <w:rPr>
          <w:rFonts w:ascii="Times New Roman" w:hAnsi="Times New Roman"/>
        </w:rPr>
      </w:pPr>
      <w:r w:rsidRPr="005973F2">
        <w:rPr>
          <w:shd w:val="clear" w:color="auto" w:fill="FFFFFF"/>
        </w:rPr>
        <w:t>Retroviren: RNA als Informationsspeicher (keine DNA)</w:t>
      </w:r>
    </w:p>
    <w:p w14:paraId="4DCFAE88" w14:textId="77777777" w:rsidR="00FF5716" w:rsidRPr="005973F2" w:rsidRDefault="00FF5716" w:rsidP="00FF5716">
      <w:pPr>
        <w:pStyle w:val="Heading3"/>
        <w:rPr>
          <w:rFonts w:eastAsiaTheme="minorHAnsi"/>
        </w:rPr>
      </w:pPr>
      <w:bookmarkStart w:id="58" w:name="_Toc439932560"/>
      <w:bookmarkStart w:id="59" w:name="_Toc461023152"/>
      <w:r w:rsidRPr="005973F2">
        <w:rPr>
          <w:rFonts w:eastAsiaTheme="minorHAnsi"/>
        </w:rPr>
        <w:t>Bausteine</w:t>
      </w:r>
      <w:bookmarkEnd w:id="58"/>
      <w:bookmarkEnd w:id="59"/>
    </w:p>
    <w:p w14:paraId="469BA3BE" w14:textId="7876EEB6" w:rsidR="000C2498" w:rsidRDefault="00FF5716" w:rsidP="00D27CDA">
      <w:pPr>
        <w:pStyle w:val="ListParagraph"/>
        <w:numPr>
          <w:ilvl w:val="0"/>
          <w:numId w:val="30"/>
        </w:numPr>
      </w:pPr>
      <w:r w:rsidRPr="005973F2">
        <w:t>Vier verschiedene Nucleotidensorten</w:t>
      </w:r>
    </w:p>
    <w:p w14:paraId="5BE59001" w14:textId="10D26A5B" w:rsidR="000C2498" w:rsidRDefault="000C2498" w:rsidP="00D27CDA">
      <w:pPr>
        <w:pStyle w:val="ListParagraph"/>
        <w:numPr>
          <w:ilvl w:val="0"/>
          <w:numId w:val="30"/>
        </w:numPr>
      </w:pPr>
      <w:r>
        <w:t>Nucleotid-Molekül = Zucker-Molekül + Phosphorsäurerest + Basen-Molekül</w:t>
      </w:r>
    </w:p>
    <w:p w14:paraId="24A0D658" w14:textId="77777777" w:rsidR="00FF5716" w:rsidRDefault="00FF5716" w:rsidP="000C2498">
      <w:pPr>
        <w:pStyle w:val="ListParagraph"/>
      </w:pPr>
      <w:r w:rsidRPr="005973F2">
        <w:rPr>
          <w:noProof/>
          <w:lang w:val="en-US"/>
        </w:rPr>
        <w:drawing>
          <wp:inline distT="0" distB="0" distL="0" distR="0" wp14:anchorId="0D2F39EC" wp14:editId="2B8F47D1">
            <wp:extent cx="5756910" cy="1078230"/>
            <wp:effectExtent l="0" t="0" r="8890" b="0"/>
            <wp:docPr id="14" name="Picture 14" descr="C:\Users\compasc\Desktop\Baustei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compasc\Desktop\Baustein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6910" cy="1078230"/>
                    </a:xfrm>
                    <a:prstGeom prst="rect">
                      <a:avLst/>
                    </a:prstGeom>
                    <a:noFill/>
                    <a:ln>
                      <a:noFill/>
                    </a:ln>
                    <a:extLst/>
                  </pic:spPr>
                </pic:pic>
              </a:graphicData>
            </a:graphic>
          </wp:inline>
        </w:drawing>
      </w:r>
    </w:p>
    <w:p w14:paraId="7EC91CA6" w14:textId="769B9E77" w:rsidR="000C2498" w:rsidRDefault="000C2498" w:rsidP="00D27CDA">
      <w:pPr>
        <w:pStyle w:val="ListParagraph"/>
        <w:numPr>
          <w:ilvl w:val="0"/>
          <w:numId w:val="30"/>
        </w:numPr>
      </w:pPr>
      <w:r>
        <w:t>Zucker</w:t>
      </w:r>
    </w:p>
    <w:p w14:paraId="494BA305" w14:textId="26FB68C9" w:rsidR="00FF5716" w:rsidRPr="005973F2" w:rsidRDefault="000C2498" w:rsidP="000C2498">
      <w:pPr>
        <w:pStyle w:val="ListParagraph"/>
      </w:pPr>
      <w:r>
        <w:rPr>
          <w:noProof/>
          <w:lang w:val="en-US"/>
        </w:rPr>
        <mc:AlternateContent>
          <mc:Choice Requires="wps">
            <w:drawing>
              <wp:anchor distT="0" distB="0" distL="114300" distR="114300" simplePos="0" relativeHeight="251666432" behindDoc="0" locked="0" layoutInCell="1" allowOverlap="1" wp14:anchorId="15EFA3F0" wp14:editId="32C2D858">
                <wp:simplePos x="0" y="0"/>
                <wp:positionH relativeFrom="column">
                  <wp:posOffset>3304540</wp:posOffset>
                </wp:positionH>
                <wp:positionV relativeFrom="paragraph">
                  <wp:posOffset>802005</wp:posOffset>
                </wp:positionV>
                <wp:extent cx="2057400" cy="0"/>
                <wp:effectExtent l="25400" t="76200" r="50800" b="101600"/>
                <wp:wrapNone/>
                <wp:docPr id="17" name="Straight Arrow Connector 17"/>
                <wp:cNvGraphicFramePr/>
                <a:graphic xmlns:a="http://schemas.openxmlformats.org/drawingml/2006/main">
                  <a:graphicData uri="http://schemas.microsoft.com/office/word/2010/wordprocessingShape">
                    <wps:wsp>
                      <wps:cNvCnPr/>
                      <wps:spPr>
                        <a:xfrm>
                          <a:off x="0" y="0"/>
                          <a:ext cx="20574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E519713" id="_x0000_t32" coordsize="21600,21600" o:spt="32" o:oned="t" path="m0,0l21600,21600e" filled="f">
                <v:path arrowok="t" fillok="f" o:connecttype="none"/>
                <o:lock v:ext="edit" shapetype="t"/>
              </v:shapetype>
              <v:shape id="Straight_x0020_Arrow_x0020_Connector_x0020_17" o:spid="_x0000_s1026" type="#_x0000_t32" style="position:absolute;margin-left:260.2pt;margin-top:63.15pt;width:162pt;height:0;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" strokecolor="#5b9bd5 [3204]" strokeweight=".5pt">
                <v:stroke startarrow="block" endarrow="block" joinstyle="miter"/>
              </v:shape>
            </w:pict>
          </mc:Fallback>
        </mc:AlternateContent>
      </w:r>
      <w:r w:rsidRPr="005973F2">
        <w:rPr>
          <w:noProof/>
          <w:lang w:val="en-US"/>
        </w:rPr>
        <w:drawing>
          <wp:inline distT="0" distB="0" distL="0" distR="0" wp14:anchorId="7973905B" wp14:editId="77F28361">
            <wp:extent cx="5756910" cy="942975"/>
            <wp:effectExtent l="0" t="0" r="8890" b="0"/>
            <wp:docPr id="15" name="Picture 3" descr="C:\Users\compasc\Desktop\Baustei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descr="C:\Users\compasc\Desktop\Baustein2.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6910" cy="942975"/>
                    </a:xfrm>
                    <a:prstGeom prst="rect">
                      <a:avLst/>
                    </a:prstGeom>
                    <a:noFill/>
                    <a:ln>
                      <a:noFill/>
                    </a:ln>
                    <a:extLst/>
                  </pic:spPr>
                </pic:pic>
              </a:graphicData>
            </a:graphic>
          </wp:inline>
        </w:drawing>
      </w:r>
    </w:p>
    <w:p w14:paraId="76982845" w14:textId="464DDBF9" w:rsidR="007572E8" w:rsidRPr="005973F2" w:rsidRDefault="007572E8" w:rsidP="00D27CDA">
      <w:pPr>
        <w:pStyle w:val="ListParagraph"/>
        <w:numPr>
          <w:ilvl w:val="0"/>
          <w:numId w:val="30"/>
        </w:numPr>
      </w:pPr>
      <w:r>
        <w:t>Phosphatgruppe</w:t>
      </w:r>
    </w:p>
    <w:p w14:paraId="3D5F543B" w14:textId="77777777" w:rsidR="00FF5716" w:rsidRPr="005973F2" w:rsidRDefault="00FF5716" w:rsidP="000C2498">
      <w:pPr>
        <w:pStyle w:val="ListParagraph"/>
      </w:pPr>
      <w:r w:rsidRPr="005973F2">
        <w:rPr>
          <w:noProof/>
          <w:lang w:val="en-US"/>
        </w:rPr>
        <w:drawing>
          <wp:inline distT="0" distB="0" distL="0" distR="0" wp14:anchorId="59021FB9" wp14:editId="2DA71128">
            <wp:extent cx="5718517" cy="623196"/>
            <wp:effectExtent l="0" t="0" r="0" b="12065"/>
            <wp:docPr id="16" name="Picture 4" descr="C:\Users\compasc\Desktop\Baustei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descr="C:\Users\compasc\Desktop\Baustein3.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59082" cy="671208"/>
                    </a:xfrm>
                    <a:prstGeom prst="rect">
                      <a:avLst/>
                    </a:prstGeom>
                    <a:noFill/>
                    <a:ln>
                      <a:noFill/>
                    </a:ln>
                    <a:extLst/>
                  </pic:spPr>
                </pic:pic>
              </a:graphicData>
            </a:graphic>
          </wp:inline>
        </w:drawing>
      </w:r>
    </w:p>
    <w:p w14:paraId="53F4A6C1" w14:textId="4328EA41" w:rsidR="000C2498" w:rsidRDefault="000C2498" w:rsidP="00D27CDA">
      <w:pPr>
        <w:pStyle w:val="ListParagraph"/>
        <w:numPr>
          <w:ilvl w:val="0"/>
          <w:numId w:val="30"/>
        </w:numPr>
      </w:pPr>
      <w:r>
        <w:t>Basen, an das C</w:t>
      </w:r>
      <w:r>
        <w:rPr>
          <w:vertAlign w:val="superscript"/>
        </w:rPr>
        <w:t xml:space="preserve">1’ </w:t>
      </w:r>
      <w:r>
        <w:t>des Zucker-Moleküls gebunden</w:t>
      </w:r>
      <w:r>
        <w:br/>
      </w:r>
      <w:r>
        <w:rPr>
          <w:noProof/>
          <w:lang w:val="en-US"/>
        </w:rPr>
        <w:drawing>
          <wp:inline distT="0" distB="0" distL="0" distR="0" wp14:anchorId="0637DF90" wp14:editId="7D49FB2D">
            <wp:extent cx="5680497" cy="1984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reenshot.png"/>
                    <pic:cNvPicPr/>
                  </pic:nvPicPr>
                  <pic:blipFill rotWithShape="1">
                    <a:blip r:embed="rId44">
                      <a:extLst>
                        <a:ext uri="{28A0092B-C50C-407E-A947-70E740481C1C}">
                          <a14:useLocalDpi xmlns:a14="http://schemas.microsoft.com/office/drawing/2010/main" val="0"/>
                        </a:ext>
                      </a:extLst>
                    </a:blip>
                    <a:srcRect l="22680" t="37180" r="10036" b="21394"/>
                    <a:stretch/>
                  </pic:blipFill>
                  <pic:spPr bwMode="auto">
                    <a:xfrm>
                      <a:off x="0" y="0"/>
                      <a:ext cx="5738943" cy="2004792"/>
                    </a:xfrm>
                    <a:prstGeom prst="rect">
                      <a:avLst/>
                    </a:prstGeom>
                    <a:ln>
                      <a:noFill/>
                    </a:ln>
                    <a:extLst>
                      <a:ext uri="{53640926-AAD7-44D8-BBD7-CCE9431645EC}">
                        <a14:shadowObscured xmlns:a14="http://schemas.microsoft.com/office/drawing/2010/main"/>
                      </a:ext>
                    </a:extLst>
                  </pic:spPr>
                </pic:pic>
              </a:graphicData>
            </a:graphic>
          </wp:inline>
        </w:drawing>
      </w:r>
    </w:p>
    <w:p w14:paraId="13AF94F6" w14:textId="1A727B8E" w:rsidR="000C2498" w:rsidRDefault="000C2498" w:rsidP="00D27CDA">
      <w:pPr>
        <w:pStyle w:val="ListParagraph"/>
        <w:numPr>
          <w:ilvl w:val="0"/>
          <w:numId w:val="30"/>
        </w:numPr>
      </w:pPr>
      <w:r>
        <w:t xml:space="preserve">DNA hat Adenin (A), </w:t>
      </w:r>
      <w:r w:rsidRPr="00CC087D">
        <w:rPr>
          <w:i/>
        </w:rPr>
        <w:t>Thymin (T),</w:t>
      </w:r>
      <w:r>
        <w:t xml:space="preserve"> Guanin (G) und Cytosin (C) </w:t>
      </w:r>
      <w:r>
        <w:sym w:font="Wingdings" w:char="F0E0"/>
      </w:r>
      <w:r>
        <w:t xml:space="preserve"> „AT GC“</w:t>
      </w:r>
    </w:p>
    <w:p w14:paraId="34FABC0C" w14:textId="68191902" w:rsidR="000C2498" w:rsidRDefault="000C2498" w:rsidP="00D27CDA">
      <w:pPr>
        <w:pStyle w:val="ListParagraph"/>
        <w:numPr>
          <w:ilvl w:val="0"/>
          <w:numId w:val="30"/>
        </w:numPr>
      </w:pPr>
      <w:r>
        <w:t xml:space="preserve">RNA hat </w:t>
      </w:r>
      <w:r w:rsidR="00CC087D">
        <w:t xml:space="preserve">Adenin (A), </w:t>
      </w:r>
      <w:r w:rsidR="00CC087D" w:rsidRPr="00CC087D">
        <w:rPr>
          <w:i/>
        </w:rPr>
        <w:t>Uracil (U)</w:t>
      </w:r>
      <w:r w:rsidR="00CC087D">
        <w:t xml:space="preserve">,   Guanin (G) und Cytosin (C) </w:t>
      </w:r>
      <w:r w:rsidR="00CC087D">
        <w:sym w:font="Wingdings" w:char="F0E0"/>
      </w:r>
      <w:r w:rsidR="00CC087D">
        <w:t xml:space="preserve"> „AU GC“</w:t>
      </w:r>
    </w:p>
    <w:p w14:paraId="25E1538B" w14:textId="2400384E" w:rsidR="00CC087D" w:rsidRDefault="00CC087D" w:rsidP="00D27CDA">
      <w:pPr>
        <w:pStyle w:val="ListParagraph"/>
        <w:numPr>
          <w:ilvl w:val="0"/>
          <w:numId w:val="30"/>
        </w:numPr>
      </w:pPr>
      <w:r>
        <w:t>Nucleosid = Base + Zucker z.B. Adenin + Ribose = Adesonin</w:t>
      </w:r>
    </w:p>
    <w:p w14:paraId="36AFB099" w14:textId="77777777" w:rsidR="00CC087D" w:rsidRDefault="00CC087D" w:rsidP="00CC087D"/>
    <w:p w14:paraId="4D44A15D" w14:textId="77777777" w:rsidR="0064325C" w:rsidRDefault="0064325C">
      <w:pPr>
        <w:rPr>
          <w:rFonts w:asciiTheme="majorHAnsi" w:eastAsiaTheme="majorEastAsia" w:hAnsiTheme="majorHAnsi" w:cstheme="majorBidi"/>
          <w:color w:val="1F4D78" w:themeColor="accent1" w:themeShade="7F"/>
        </w:rPr>
      </w:pPr>
      <w:r>
        <w:br w:type="page"/>
      </w:r>
    </w:p>
    <w:p w14:paraId="47DA7D28" w14:textId="391A9EA3" w:rsidR="00CC087D" w:rsidRDefault="00CC087D" w:rsidP="00CC087D">
      <w:pPr>
        <w:pStyle w:val="Heading3"/>
      </w:pPr>
      <w:bookmarkStart w:id="60" w:name="_Toc461023153"/>
      <w:r>
        <w:lastRenderedPageBreak/>
        <w:t>Peptide (Nucleotidketten)</w:t>
      </w:r>
      <w:bookmarkEnd w:id="60"/>
    </w:p>
    <w:p w14:paraId="645A9951" w14:textId="6439AD8F" w:rsidR="00EA349E" w:rsidRDefault="00CC087D" w:rsidP="00CC087D">
      <w:proofErr w:type="gramStart"/>
      <w:r>
        <w:t>Jedes Nucleotid</w:t>
      </w:r>
      <w:proofErr w:type="gramEnd"/>
      <w:r>
        <w:t xml:space="preserve"> ist über das C</w:t>
      </w:r>
      <w:r>
        <w:rPr>
          <w:vertAlign w:val="superscript"/>
        </w:rPr>
        <w:t xml:space="preserve">3’ </w:t>
      </w:r>
      <w:r>
        <w:t>des Zuckers mit der Phosphatgruppe am C</w:t>
      </w:r>
      <w:r>
        <w:rPr>
          <w:vertAlign w:val="superscript"/>
        </w:rPr>
        <w:t xml:space="preserve">5’ </w:t>
      </w:r>
      <w:r>
        <w:t>des nächsten Nucleotid verbunden</w:t>
      </w:r>
    </w:p>
    <w:p w14:paraId="46E19147" w14:textId="68F84116" w:rsidR="00CC087D" w:rsidRDefault="00EA349E" w:rsidP="00CC087D">
      <w:pPr>
        <w:rPr>
          <w:vertAlign w:val="superscript"/>
        </w:rPr>
      </w:pPr>
      <w:r>
        <w:rPr>
          <w:noProof/>
          <w:lang w:val="en-US"/>
        </w:rPr>
        <mc:AlternateContent>
          <mc:Choice Requires="wpg">
            <w:drawing>
              <wp:anchor distT="0" distB="0" distL="114300" distR="114300" simplePos="0" relativeHeight="251669504" behindDoc="0" locked="0" layoutInCell="1" allowOverlap="1" wp14:anchorId="16E5C947" wp14:editId="11F6B8FA">
                <wp:simplePos x="0" y="0"/>
                <wp:positionH relativeFrom="column">
                  <wp:posOffset>1324026</wp:posOffset>
                </wp:positionH>
                <wp:positionV relativeFrom="paragraph">
                  <wp:posOffset>1272819</wp:posOffset>
                </wp:positionV>
                <wp:extent cx="380390" cy="2057400"/>
                <wp:effectExtent l="0" t="0" r="76835" b="76200"/>
                <wp:wrapNone/>
                <wp:docPr id="22" name="Group 22"/>
                <wp:cNvGraphicFramePr/>
                <a:graphic xmlns:a="http://schemas.openxmlformats.org/drawingml/2006/main">
                  <a:graphicData uri="http://schemas.microsoft.com/office/word/2010/wordprocessingGroup">
                    <wpg:wgp>
                      <wpg:cNvGrpSpPr/>
                      <wpg:grpSpPr>
                        <a:xfrm>
                          <a:off x="0" y="0"/>
                          <a:ext cx="380390" cy="2057400"/>
                          <a:chOff x="0" y="0"/>
                          <a:chExt cx="380390" cy="2057400"/>
                        </a:xfrm>
                      </wpg:grpSpPr>
                      <wps:wsp>
                        <wps:cNvPr id="20" name="Straight Arrow Connector 20"/>
                        <wps:cNvCnPr/>
                        <wps:spPr>
                          <a:xfrm>
                            <a:off x="380390" y="0"/>
                            <a:ext cx="0" cy="205740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21" name="Text Box 21"/>
                        <wps:cNvSpPr txBox="1"/>
                        <wps:spPr>
                          <a:xfrm>
                            <a:off x="0" y="570586"/>
                            <a:ext cx="380314" cy="10877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EA9563B" w14:textId="52C19B88" w:rsidR="00860EBF" w:rsidRDefault="00860EBF">
                              <w:r>
                                <w:t>Richtung: 5’ – 3’</w:t>
                              </w:r>
                            </w:p>
                          </w:txbxContent>
                        </wps:txbx>
                        <wps:bodyPr rot="0" spcFirstLastPara="0" vertOverflow="overflow" horzOverflow="overflow" vert="vert270"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6E5C947" id="Group_x0020_22" o:spid="_x0000_s1028" style="position:absolute;margin-left:104.25pt;margin-top:100.2pt;width:29.95pt;height:162pt;z-index:251669504" coordsize="380390,20574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">
                <v:shapetype id="_x0000_t32" coordsize="21600,21600" o:spt="32" o:oned="t" path="m0,0l21600,21600e" filled="f">
                  <v:path arrowok="t" fillok="f" o:connecttype="none"/>
                  <o:lock v:ext="edit" shapetype="t"/>
                </v:shapetype>
                <v:shape id="Straight_x0020_Arrow_x0020_Connector_x0020_20" o:spid="_x0000_s1029" type="#_x0000_t32" style="position:absolute;left:380390;width:0;height:205740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dGLVcEAAADbAAAADwAAAGRycy9kb3ducmV2LnhtbERPy2oCMRTdF/yHcIVuimYq1JHRKFIQ&#10;dFXqA11eJtfJ4ORmTOI4/ftmUejycN6LVW8b0ZEPtWMF7+MMBHHpdM2VguNhM5qBCBFZY+OYFPxQ&#10;gNVy8LLAQrsnf1O3j5VIIRwKVGBibAspQ2nIYhi7ljhxV+ctxgR9JbXHZwq3jZxk2VRarDk1GGzp&#10;01B52z+sApnv3KO7x4/89HW8TN+Mt+ddrtTrsF/PQUTq47/4z73VCiZpffqSfoBc/gI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F0YtVwQAAANsAAAAPAAAAAAAAAAAAAAAA&#10;AKECAABkcnMvZG93bnJldi54bWxQSwUGAAAAAAQABAD5AAAAjwMAAAAA&#10;" strokecolor="black [3200]" strokeweight="1pt">
                  <v:stroke endarrow="block" joinstyle="miter"/>
                </v:shape>
                <v:shape id="Text_x0020_Box_x0020_21" o:spid="_x0000_s1030" type="#_x0000_t202" style="position:absolute;top:570586;width:380314;height:108775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XjwdxQAA&#10;ANsAAAAPAAAAZHJzL2Rvd25yZXYueG1sRI/dSgMxFITvhb5DOIXeiM12EStr01L6AwoWau0DHDfH&#10;TXBzsiRxu769EYReDjPzDbNYDa4VPYVoPSuYTQsQxLXXlhsF5/f93SOImJA1tp5JwQ9FWC1HNwus&#10;tL/wG/Wn1IgM4VihApNSV0kZa0MO49R3xNn79MFhyjI0Uge8ZLhrZVkUD9Kh5bxgsKONofrr9O0U&#10;2NvXsNmdX8w963J+tNvD/qM/KDUZD+snEImGdA3/t5+1gnIGf1/yD5DL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pePB3FAAAA2wAAAA8AAAAAAAAAAAAAAAAAlwIAAGRycy9k&#10;b3ducmV2LnhtbFBLBQYAAAAABAAEAPUAAACJAwAAAAA=&#10;" filled="f" stroked="f">
                  <v:textbox style="layout-flow:vertical;mso-layout-flow-alt:bottom-to-top">
                    <w:txbxContent>
                      <w:p w14:paraId="7EA9563B" w14:textId="52C19B88" w:rsidR="00860EBF" w:rsidRDefault="00860EBF">
                        <w:r>
                          <w:t>Richtung: 5’ – 3’</w:t>
                        </w:r>
                      </w:p>
                    </w:txbxContent>
                  </v:textbox>
                </v:shape>
              </v:group>
            </w:pict>
          </mc:Fallback>
        </mc:AlternateContent>
      </w:r>
      <w:r>
        <w:rPr>
          <w:noProof/>
          <w:lang w:val="en-US"/>
        </w:rPr>
        <w:drawing>
          <wp:inline distT="0" distB="0" distL="0" distR="0" wp14:anchorId="2B159029" wp14:editId="584D8C27">
            <wp:extent cx="3793728" cy="4295648"/>
            <wp:effectExtent l="0" t="0" r="0" b="0"/>
            <wp:docPr id="19" name="Picture 19" descr="../../../../../Desktop/Screen%20Shot%202016-01-21%20at%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Screen%20Shot%202016-01-21%20at%20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5295" cy="4320069"/>
                    </a:xfrm>
                    <a:prstGeom prst="rect">
                      <a:avLst/>
                    </a:prstGeom>
                    <a:noFill/>
                    <a:ln>
                      <a:noFill/>
                    </a:ln>
                  </pic:spPr>
                </pic:pic>
              </a:graphicData>
            </a:graphic>
          </wp:inline>
        </w:drawing>
      </w:r>
    </w:p>
    <w:p w14:paraId="5070F537" w14:textId="753D0D2B" w:rsidR="00EA349E" w:rsidRDefault="00EA349E" w:rsidP="00EA349E">
      <w:r>
        <w:t>Gewisse DNA ist repetitiv/nichtkodierend</w:t>
      </w:r>
    </w:p>
    <w:p w14:paraId="492C329F" w14:textId="77777777" w:rsidR="0064325C" w:rsidRDefault="0064325C">
      <w:pPr>
        <w:rPr>
          <w:rFonts w:asciiTheme="majorHAnsi" w:eastAsiaTheme="majorEastAsia" w:hAnsiTheme="majorHAnsi" w:cstheme="majorBidi"/>
          <w:color w:val="1F4D78" w:themeColor="accent1" w:themeShade="7F"/>
        </w:rPr>
      </w:pPr>
      <w:r>
        <w:br w:type="page"/>
      </w:r>
    </w:p>
    <w:p w14:paraId="32545BDC" w14:textId="1D1852C6" w:rsidR="00EA349E" w:rsidRDefault="00EA349E" w:rsidP="00EA349E">
      <w:pPr>
        <w:pStyle w:val="Heading3"/>
      </w:pPr>
      <w:bookmarkStart w:id="61" w:name="_Toc461023154"/>
      <w:r>
        <w:lastRenderedPageBreak/>
        <w:t>Räumliche Struktur</w:t>
      </w:r>
      <w:bookmarkEnd w:id="61"/>
    </w:p>
    <w:p w14:paraId="422F2248" w14:textId="38E84E28" w:rsidR="00EA349E" w:rsidRDefault="00EA349E" w:rsidP="00EA349E">
      <w:r>
        <w:rPr>
          <w:noProof/>
          <w:lang w:val="en-US"/>
        </w:rPr>
        <w:drawing>
          <wp:inline distT="0" distB="0" distL="0" distR="0" wp14:anchorId="20C19C80" wp14:editId="42E3450F">
            <wp:extent cx="3801739" cy="3491890"/>
            <wp:effectExtent l="0" t="0" r="8890" b="0"/>
            <wp:docPr id="23" name="Picture 23" descr="../../../../../Desktop/Screen%20Shot%202016-01-21%20at%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Screen%20Shot%202016-01-21%20at%20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05873" cy="3495687"/>
                    </a:xfrm>
                    <a:prstGeom prst="rect">
                      <a:avLst/>
                    </a:prstGeom>
                    <a:noFill/>
                    <a:ln>
                      <a:noFill/>
                    </a:ln>
                  </pic:spPr>
                </pic:pic>
              </a:graphicData>
            </a:graphic>
          </wp:inline>
        </w:drawing>
      </w:r>
    </w:p>
    <w:p w14:paraId="58FE9BE2" w14:textId="01D68A82" w:rsidR="00EA349E" w:rsidRDefault="00EA349E" w:rsidP="00D27CDA">
      <w:pPr>
        <w:pStyle w:val="ListParagraph"/>
        <w:numPr>
          <w:ilvl w:val="0"/>
          <w:numId w:val="31"/>
        </w:numPr>
      </w:pPr>
      <w:r>
        <w:t>Zwischen den Basen wirken Wasserstoffbrücken</w:t>
      </w:r>
    </w:p>
    <w:p w14:paraId="0E3AD3A8" w14:textId="084E7794" w:rsidR="00EA349E" w:rsidRDefault="00EA349E" w:rsidP="00D27CDA">
      <w:pPr>
        <w:pStyle w:val="ListParagraph"/>
        <w:numPr>
          <w:ilvl w:val="0"/>
          <w:numId w:val="31"/>
        </w:numPr>
      </w:pPr>
      <w:r>
        <w:t>Nur die komplementären Basen A und T bzw. G und C zusammen</w:t>
      </w:r>
    </w:p>
    <w:p w14:paraId="1E8C52BA" w14:textId="454E1041" w:rsidR="00EA349E" w:rsidRDefault="00EA349E" w:rsidP="00D27CDA">
      <w:pPr>
        <w:pStyle w:val="ListParagraph"/>
        <w:numPr>
          <w:ilvl w:val="0"/>
          <w:numId w:val="31"/>
        </w:numPr>
      </w:pPr>
      <w:r>
        <w:t>Richtung der zwei Stränge ist entgegengesetzt</w:t>
      </w:r>
    </w:p>
    <w:p w14:paraId="2D2C34BE" w14:textId="7A7914FF" w:rsidR="00EA349E" w:rsidRDefault="00BA6919" w:rsidP="00BA6919">
      <w:pPr>
        <w:pStyle w:val="Heading2"/>
      </w:pPr>
      <w:bookmarkStart w:id="62" w:name="_Toc461023155"/>
      <w:r>
        <w:t>Verpackung der DNA</w:t>
      </w:r>
      <w:bookmarkEnd w:id="62"/>
    </w:p>
    <w:p w14:paraId="2001EBA8" w14:textId="4B615CE4" w:rsidR="00BA6919" w:rsidRDefault="00BA6919" w:rsidP="00BA6919">
      <w:r>
        <w:t>Die Chromatinfaser besteht aus kuglige</w:t>
      </w:r>
      <w:r w:rsidR="003931C3">
        <w:t>n</w:t>
      </w:r>
      <w:r>
        <w:t xml:space="preserve"> Nucleosomen, um welche die DNA-Doppelhelix gewickelt ist</w:t>
      </w:r>
    </w:p>
    <w:p w14:paraId="104F4C46" w14:textId="17BBBDA6" w:rsidR="00BA6919" w:rsidRDefault="0002777F" w:rsidP="00BA6919">
      <w:r>
        <w:rPr>
          <w:noProof/>
          <w:lang w:val="en-US"/>
        </w:rPr>
        <w:drawing>
          <wp:inline distT="0" distB="0" distL="0" distR="0" wp14:anchorId="3454CD8E" wp14:editId="1F576FA2">
            <wp:extent cx="5069205" cy="2311298"/>
            <wp:effectExtent l="0" t="0" r="10795" b="635"/>
            <wp:docPr id="78" name="Picture 78" descr="Scans/gene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cans/genet.jpeg"/>
                    <pic:cNvPicPr>
                      <a:picLocks noChangeAspect="1" noChangeArrowheads="1"/>
                    </pic:cNvPicPr>
                  </pic:nvPicPr>
                  <pic:blipFill rotWithShape="1">
                    <a:blip r:embed="rId47" cstate="print">
                      <a:extLst>
                        <a:ext uri="{BEBA8EAE-BF5A-486C-A8C5-ECC9F3942E4B}">
                          <a14:imgProps xmlns:a14="http://schemas.microsoft.com/office/drawing/2010/main">
                            <a14:imgLayer r:embed="rId48">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t="9456"/>
                    <a:stretch/>
                  </pic:blipFill>
                  <pic:spPr bwMode="auto">
                    <a:xfrm>
                      <a:off x="0" y="0"/>
                      <a:ext cx="5069205" cy="2311298"/>
                    </a:xfrm>
                    <a:prstGeom prst="rect">
                      <a:avLst/>
                    </a:prstGeom>
                    <a:noFill/>
                    <a:ln>
                      <a:noFill/>
                    </a:ln>
                    <a:extLst>
                      <a:ext uri="{53640926-AAD7-44D8-BBD7-CCE9431645EC}">
                        <a14:shadowObscured xmlns:a14="http://schemas.microsoft.com/office/drawing/2010/main"/>
                      </a:ext>
                    </a:extLst>
                  </pic:spPr>
                </pic:pic>
              </a:graphicData>
            </a:graphic>
          </wp:inline>
        </w:drawing>
      </w:r>
    </w:p>
    <w:p w14:paraId="1A1983C2" w14:textId="5FE0790C" w:rsidR="003931C3" w:rsidRDefault="003931C3" w:rsidP="003931C3">
      <w:pPr>
        <w:pStyle w:val="Heading3"/>
      </w:pPr>
      <w:bookmarkStart w:id="63" w:name="_Toc461023156"/>
      <w:r>
        <w:t>Hetereochromatin</w:t>
      </w:r>
      <w:bookmarkEnd w:id="63"/>
    </w:p>
    <w:p w14:paraId="4D2DD898" w14:textId="5024FB22" w:rsidR="00BA6919" w:rsidRDefault="003931C3" w:rsidP="00BA6919">
      <w:r>
        <w:t>Hetereochromatin bleibt auch während der Interphase stark spiralisiert, also stumm z.B. Barr-Körperchen</w:t>
      </w:r>
    </w:p>
    <w:p w14:paraId="4190BDD1" w14:textId="5A01D946" w:rsidR="003931C3" w:rsidRDefault="003931C3" w:rsidP="003931C3">
      <w:pPr>
        <w:pStyle w:val="Heading3"/>
      </w:pPr>
      <w:bookmarkStart w:id="64" w:name="_Toc461023157"/>
      <w:r>
        <w:t>DNA von Mitochondrien und Plastiden</w:t>
      </w:r>
      <w:bookmarkEnd w:id="64"/>
    </w:p>
    <w:p w14:paraId="60132867" w14:textId="4E798670" w:rsidR="003931C3" w:rsidRDefault="003931C3" w:rsidP="00D27CDA">
      <w:pPr>
        <w:pStyle w:val="ListParagraph"/>
        <w:numPr>
          <w:ilvl w:val="0"/>
          <w:numId w:val="32"/>
        </w:numPr>
      </w:pPr>
      <w:r>
        <w:t>Enthält Informationen für organellenspezifische Funktionen</w:t>
      </w:r>
    </w:p>
    <w:p w14:paraId="5266D801" w14:textId="4427F77A" w:rsidR="003931C3" w:rsidRDefault="003931C3" w:rsidP="00D27CDA">
      <w:pPr>
        <w:pStyle w:val="ListParagraph"/>
        <w:numPr>
          <w:ilvl w:val="0"/>
          <w:numId w:val="32"/>
        </w:numPr>
      </w:pPr>
      <w:r>
        <w:t>mitochondriale DNA (mtDNA) ist ringförmig (beim Menschen)</w:t>
      </w:r>
    </w:p>
    <w:p w14:paraId="47C74ED4" w14:textId="4785FDB0" w:rsidR="003931C3" w:rsidRDefault="003931C3" w:rsidP="00D27CDA">
      <w:pPr>
        <w:pStyle w:val="ListParagraph"/>
        <w:numPr>
          <w:ilvl w:val="0"/>
          <w:numId w:val="32"/>
        </w:numPr>
      </w:pPr>
      <w:r>
        <w:t xml:space="preserve">wird mütterlich und über viele Generation unverändert vererbt </w:t>
      </w:r>
      <w:r>
        <w:sym w:font="Wingdings" w:char="F0E0"/>
      </w:r>
      <w:r>
        <w:t xml:space="preserve"> Stammesforschung</w:t>
      </w:r>
    </w:p>
    <w:p w14:paraId="4C4DE2B4" w14:textId="38D69C05" w:rsidR="003931C3" w:rsidRDefault="003931C3" w:rsidP="003931C3">
      <w:pPr>
        <w:pStyle w:val="Heading2"/>
      </w:pPr>
      <w:bookmarkStart w:id="65" w:name="_Toc461023158"/>
      <w:r>
        <w:lastRenderedPageBreak/>
        <w:t>Replikation der DNA</w:t>
      </w:r>
      <w:bookmarkEnd w:id="65"/>
    </w:p>
    <w:p w14:paraId="67AB7C90" w14:textId="644A3028" w:rsidR="003931C3" w:rsidRDefault="00DA3A4C" w:rsidP="003931C3">
      <w:r>
        <w:t xml:space="preserve">Die Replikation ist </w:t>
      </w:r>
      <w:r w:rsidRPr="006F5A6A">
        <w:rPr>
          <w:b/>
        </w:rPr>
        <w:t>semikonservativ</w:t>
      </w:r>
      <w:r>
        <w:t xml:space="preserve"> d.h. </w:t>
      </w:r>
      <w:r w:rsidR="006F5A6A">
        <w:t>jeder der gebildeten Doppelstränge besteht aus einem alten und einem neuen Einfachstrang</w:t>
      </w:r>
    </w:p>
    <w:p w14:paraId="5FCA6099" w14:textId="11936C19" w:rsidR="006F5A6A" w:rsidRDefault="006F5A6A" w:rsidP="006F5A6A">
      <w:pPr>
        <w:pStyle w:val="Heading3"/>
      </w:pPr>
      <w:bookmarkStart w:id="66" w:name="_Toc461023159"/>
      <w:r>
        <w:t>Ablauf der Replikation</w:t>
      </w:r>
      <w:bookmarkEnd w:id="66"/>
    </w:p>
    <w:p w14:paraId="0D264E38" w14:textId="4C156025" w:rsidR="006F5A6A" w:rsidRDefault="006F5A6A" w:rsidP="006F5A6A">
      <w:r w:rsidRPr="006F5A6A">
        <w:rPr>
          <w:noProof/>
          <w:lang w:val="en-US"/>
        </w:rPr>
        <w:drawing>
          <wp:inline distT="0" distB="0" distL="0" distR="0" wp14:anchorId="6B164547" wp14:editId="3D25D439">
            <wp:extent cx="4718456" cy="2082216"/>
            <wp:effectExtent l="0" t="0" r="6350" b="635"/>
            <wp:docPr id="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49">
                      <a:extLst>
                        <a:ext uri="{28A0092B-C50C-407E-A947-70E740481C1C}">
                          <a14:useLocalDpi xmlns:a14="http://schemas.microsoft.com/office/drawing/2010/main" val="0"/>
                        </a:ext>
                      </a:extLst>
                    </a:blip>
                    <a:srcRect l="9019" t="16062" r="9019" b="16062"/>
                    <a:stretch/>
                  </pic:blipFill>
                  <pic:spPr bwMode="auto">
                    <a:xfrm>
                      <a:off x="0" y="0"/>
                      <a:ext cx="4718456" cy="2082216"/>
                    </a:xfrm>
                    <a:prstGeom prst="rect">
                      <a:avLst/>
                    </a:prstGeom>
                    <a:noFill/>
                    <a:ln>
                      <a:noFill/>
                    </a:ln>
                    <a:extLst>
                      <a:ext uri="{53640926-AAD7-44D8-BBD7-CCE9431645EC}">
                        <a14:shadowObscured xmlns:a14="http://schemas.microsoft.com/office/drawing/2010/main"/>
                      </a:ext>
                    </a:extLst>
                  </pic:spPr>
                </pic:pic>
              </a:graphicData>
            </a:graphic>
          </wp:inline>
        </w:drawing>
      </w:r>
    </w:p>
    <w:p w14:paraId="2DCC6E7A" w14:textId="4291280B" w:rsidR="006F5A6A" w:rsidRDefault="006F5A6A" w:rsidP="00D27CDA">
      <w:pPr>
        <w:pStyle w:val="ListParagraph"/>
        <w:numPr>
          <w:ilvl w:val="0"/>
          <w:numId w:val="33"/>
        </w:numPr>
      </w:pPr>
      <w:r>
        <w:t xml:space="preserve">Das Enzym </w:t>
      </w:r>
      <w:r w:rsidRPr="006F5A6A">
        <w:rPr>
          <w:i/>
        </w:rPr>
        <w:t xml:space="preserve">Helicase </w:t>
      </w:r>
      <w:r>
        <w:t>öffnet den Doppelhelix zu einer Replikationsblase</w:t>
      </w:r>
    </w:p>
    <w:p w14:paraId="7B9DB8B8" w14:textId="5BD9F947" w:rsidR="006F5A6A" w:rsidRDefault="006F5A6A" w:rsidP="00D27CDA">
      <w:pPr>
        <w:pStyle w:val="ListParagraph"/>
        <w:numPr>
          <w:ilvl w:val="0"/>
          <w:numId w:val="33"/>
        </w:numPr>
      </w:pPr>
      <w:r>
        <w:t>An jedem Ende ist eine Replikationsgabel, an der die Einfachstränge wieder ergänzt werden</w:t>
      </w:r>
    </w:p>
    <w:p w14:paraId="543CF315" w14:textId="3F55236A" w:rsidR="006F5A6A" w:rsidRDefault="006F5A6A" w:rsidP="00D27CDA">
      <w:pPr>
        <w:pStyle w:val="ListParagraph"/>
        <w:numPr>
          <w:ilvl w:val="0"/>
          <w:numId w:val="33"/>
        </w:numPr>
      </w:pPr>
      <w:r>
        <w:t>Bei Prokaryoten hat es nur ein Replikationsursprung</w:t>
      </w:r>
    </w:p>
    <w:p w14:paraId="414641BF" w14:textId="43A15672" w:rsidR="006F5A6A" w:rsidRDefault="006F5A6A" w:rsidP="00D27CDA">
      <w:pPr>
        <w:pStyle w:val="ListParagraph"/>
        <w:numPr>
          <w:ilvl w:val="0"/>
          <w:numId w:val="33"/>
        </w:numPr>
      </w:pPr>
      <w:r>
        <w:t xml:space="preserve">Bei Eukaryoten wird die DNA an vielen Stellen gleichzeitig verdoppelt </w:t>
      </w:r>
      <w:r>
        <w:sym w:font="Wingdings" w:char="F0E0"/>
      </w:r>
      <w:r>
        <w:t xml:space="preserve"> schneller</w:t>
      </w:r>
    </w:p>
    <w:p w14:paraId="578FD313" w14:textId="74900B61" w:rsidR="006F5A6A" w:rsidRDefault="006F5A6A" w:rsidP="006F5A6A">
      <w:pPr>
        <w:pStyle w:val="Heading3"/>
      </w:pPr>
      <w:bookmarkStart w:id="67" w:name="_Toc461023160"/>
      <w:r>
        <w:t>DNA-Polymerase</w:t>
      </w:r>
      <w:bookmarkEnd w:id="67"/>
    </w:p>
    <w:p w14:paraId="1F7E2563" w14:textId="1FFD2780" w:rsidR="006F5A6A" w:rsidRDefault="006F5A6A" w:rsidP="006F5A6A">
      <w:r w:rsidRPr="006F5A6A">
        <w:rPr>
          <w:noProof/>
          <w:lang w:val="en-US"/>
        </w:rPr>
        <w:drawing>
          <wp:inline distT="0" distB="0" distL="0" distR="0" wp14:anchorId="4DE10BDA" wp14:editId="6A1BDE43">
            <wp:extent cx="5756910" cy="3782695"/>
            <wp:effectExtent l="0" t="0" r="8890" b="1905"/>
            <wp:docPr id="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a:blip r:embed="rId50">
                      <a:extLst>
                        <a:ext uri="{28A0092B-C50C-407E-A947-70E740481C1C}">
                          <a14:useLocalDpi xmlns:a14="http://schemas.microsoft.com/office/drawing/2010/main" val="0"/>
                        </a:ext>
                      </a:extLst>
                    </a:blip>
                    <a:srcRect l="8534" t="11485" r="8386" b="13081"/>
                    <a:stretch>
                      <a:fillRect/>
                    </a:stretch>
                  </pic:blipFill>
                  <pic:spPr bwMode="auto">
                    <a:xfrm>
                      <a:off x="0" y="0"/>
                      <a:ext cx="5756910" cy="3782695"/>
                    </a:xfrm>
                    <a:prstGeom prst="rect">
                      <a:avLst/>
                    </a:prstGeom>
                    <a:noFill/>
                    <a:ln>
                      <a:noFill/>
                    </a:ln>
                    <a:extLst/>
                  </pic:spPr>
                </pic:pic>
              </a:graphicData>
            </a:graphic>
          </wp:inline>
        </w:drawing>
      </w:r>
    </w:p>
    <w:p w14:paraId="26FF66AF" w14:textId="695740E6" w:rsidR="006F5A6A" w:rsidRPr="006F5A6A" w:rsidRDefault="006F5A6A" w:rsidP="00D27CDA">
      <w:pPr>
        <w:pStyle w:val="ListParagraph"/>
        <w:numPr>
          <w:ilvl w:val="0"/>
          <w:numId w:val="34"/>
        </w:numPr>
      </w:pPr>
      <w:r>
        <w:t xml:space="preserve">Die Polymerase kann nur in eine Richtung arbeiten: von </w:t>
      </w:r>
      <w:r w:rsidRPr="006F5A6A">
        <w:rPr>
          <w:i/>
        </w:rPr>
        <w:t>3’ nach 5’</w:t>
      </w:r>
    </w:p>
    <w:p w14:paraId="135D966E" w14:textId="0B6D2EB3" w:rsidR="00F32FAE" w:rsidRDefault="006F5A6A" w:rsidP="00D27CDA">
      <w:pPr>
        <w:pStyle w:val="ListParagraph"/>
        <w:numPr>
          <w:ilvl w:val="0"/>
          <w:numId w:val="34"/>
        </w:numPr>
      </w:pPr>
      <w:r>
        <w:t xml:space="preserve">Am </w:t>
      </w:r>
      <w:r w:rsidR="00F32FAE">
        <w:t>zweiten Strang muss also die Polymerase rückwärts arbeiten</w:t>
      </w:r>
    </w:p>
    <w:p w14:paraId="5AEE67B0" w14:textId="313DAAFF" w:rsidR="00F32FAE" w:rsidRDefault="00F32FAE" w:rsidP="00D27CDA">
      <w:pPr>
        <w:pStyle w:val="ListParagraph"/>
        <w:numPr>
          <w:ilvl w:val="1"/>
          <w:numId w:val="34"/>
        </w:numPr>
      </w:pPr>
      <w:r>
        <w:t xml:space="preserve">Einzelne </w:t>
      </w:r>
      <w:r w:rsidRPr="00F32FAE">
        <w:rPr>
          <w:i/>
        </w:rPr>
        <w:t>Okazaki</w:t>
      </w:r>
      <w:r>
        <w:t>-Fragmente (kurze Stücke des Komplementärstrangs) werden angefügt</w:t>
      </w:r>
    </w:p>
    <w:p w14:paraId="76A552AE" w14:textId="3F61CC41" w:rsidR="00F32FAE" w:rsidRDefault="00F32FAE" w:rsidP="00D27CDA">
      <w:pPr>
        <w:pStyle w:val="ListParagraph"/>
        <w:numPr>
          <w:ilvl w:val="1"/>
          <w:numId w:val="34"/>
        </w:numPr>
      </w:pPr>
      <w:r>
        <w:t xml:space="preserve">Das Enzym </w:t>
      </w:r>
      <w:r w:rsidRPr="00F32FAE">
        <w:rPr>
          <w:i/>
        </w:rPr>
        <w:t>Ligase</w:t>
      </w:r>
      <w:r>
        <w:t xml:space="preserve"> verknüpft diese anschliessend</w:t>
      </w:r>
    </w:p>
    <w:p w14:paraId="25E5BAF2" w14:textId="2A47B138" w:rsidR="00F32FAE" w:rsidRDefault="00F32FAE" w:rsidP="00D27CDA">
      <w:pPr>
        <w:pStyle w:val="ListParagraph"/>
        <w:numPr>
          <w:ilvl w:val="0"/>
          <w:numId w:val="34"/>
        </w:numPr>
      </w:pPr>
      <w:r>
        <w:t>Seltene Fehler werden durch Reparaturenzyme korrigiert</w:t>
      </w:r>
    </w:p>
    <w:p w14:paraId="1B667D2C" w14:textId="5F36E869" w:rsidR="00F32FAE" w:rsidRDefault="008B4217" w:rsidP="008B4217">
      <w:pPr>
        <w:pStyle w:val="Heading1"/>
      </w:pPr>
      <w:bookmarkStart w:id="68" w:name="_Toc461023161"/>
      <w:r>
        <w:lastRenderedPageBreak/>
        <w:t>Vom Gen zum Protein</w:t>
      </w:r>
      <w:bookmarkEnd w:id="68"/>
    </w:p>
    <w:p w14:paraId="5CF6C7F4" w14:textId="76462D17" w:rsidR="00854B09" w:rsidRDefault="008B4217" w:rsidP="008B4217">
      <w:pPr>
        <w:rPr>
          <w:lang w:val="en-US"/>
        </w:rPr>
      </w:pPr>
      <w:r>
        <w:t>Dieses Kapitel beschreibt die Vorgänge von Prokaryoten, weil simpler</w:t>
      </w:r>
      <w:r w:rsidR="00854B09">
        <w:t xml:space="preserve"> (keine prä-mRNA)</w:t>
      </w:r>
      <w:r>
        <w:t>:</w:t>
      </w:r>
      <w:r w:rsidR="00854B09" w:rsidRPr="00854B09">
        <w:rPr>
          <w:lang w:val="en-US"/>
        </w:rPr>
        <w:t xml:space="preserve"> </w:t>
      </w:r>
    </w:p>
    <w:p w14:paraId="2FC21EA1" w14:textId="7B7BAA55" w:rsidR="008B4217" w:rsidRDefault="00854B09" w:rsidP="008B4217">
      <w:r>
        <w:rPr>
          <w:lang w:val="en-US"/>
        </w:rPr>
        <w:tab/>
      </w:r>
      <w:r w:rsidRPr="008B4217">
        <w:rPr>
          <w:noProof/>
          <w:lang w:val="en-US"/>
        </w:rPr>
        <w:drawing>
          <wp:inline distT="0" distB="0" distL="0" distR="0" wp14:anchorId="2DD5A168" wp14:editId="779DE0DA">
            <wp:extent cx="4616042" cy="2530348"/>
            <wp:effectExtent l="0" t="0" r="6985" b="1016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51">
                      <a:extLst>
                        <a:ext uri="{28A0092B-C50C-407E-A947-70E740481C1C}">
                          <a14:useLocalDpi xmlns:a14="http://schemas.microsoft.com/office/drawing/2010/main" val="0"/>
                        </a:ext>
                      </a:extLst>
                    </a:blip>
                    <a:srcRect l="9909" t="14997" r="9909" b="14997"/>
                    <a:stretch/>
                  </pic:blipFill>
                  <pic:spPr bwMode="auto">
                    <a:xfrm>
                      <a:off x="0" y="0"/>
                      <a:ext cx="4616042" cy="2530348"/>
                    </a:xfrm>
                    <a:prstGeom prst="rect">
                      <a:avLst/>
                    </a:prstGeom>
                    <a:noFill/>
                    <a:ln>
                      <a:noFill/>
                    </a:ln>
                    <a:extLst>
                      <a:ext uri="{53640926-AAD7-44D8-BBD7-CCE9431645EC}">
                        <a14:shadowObscured xmlns:a14="http://schemas.microsoft.com/office/drawing/2010/main"/>
                      </a:ext>
                    </a:extLst>
                  </pic:spPr>
                </pic:pic>
              </a:graphicData>
            </a:graphic>
          </wp:inline>
        </w:drawing>
      </w:r>
    </w:p>
    <w:p w14:paraId="3D21F9B2" w14:textId="1B7169AC" w:rsidR="008B4217" w:rsidRDefault="008B4217" w:rsidP="00D27CDA">
      <w:pPr>
        <w:pStyle w:val="ListParagraph"/>
        <w:numPr>
          <w:ilvl w:val="0"/>
          <w:numId w:val="35"/>
        </w:numPr>
      </w:pPr>
      <w:r w:rsidRPr="00854B09">
        <w:rPr>
          <w:i/>
        </w:rPr>
        <w:t>Prokaryoten</w:t>
      </w:r>
      <w:r>
        <w:t xml:space="preserve"> haben keine </w:t>
      </w:r>
      <w:r w:rsidR="00854B09">
        <w:t xml:space="preserve">Kernhülle </w:t>
      </w:r>
      <w:r w:rsidR="00854B09">
        <w:sym w:font="Wingdings" w:char="F0E0"/>
      </w:r>
      <w:r w:rsidR="00854B09">
        <w:t xml:space="preserve"> schon </w:t>
      </w:r>
      <w:r w:rsidR="00854B09" w:rsidRPr="00854B09">
        <w:rPr>
          <w:i/>
        </w:rPr>
        <w:t>während</w:t>
      </w:r>
      <w:r w:rsidR="00854B09">
        <w:t xml:space="preserve"> der Transkription beginnt die Translation</w:t>
      </w:r>
    </w:p>
    <w:p w14:paraId="6206016C" w14:textId="5B4EBA19" w:rsidR="00854B09" w:rsidRDefault="00854B09" w:rsidP="00D27CDA">
      <w:pPr>
        <w:pStyle w:val="ListParagraph"/>
        <w:numPr>
          <w:ilvl w:val="0"/>
          <w:numId w:val="35"/>
        </w:numPr>
      </w:pPr>
      <w:r>
        <w:t xml:space="preserve">Bei </w:t>
      </w:r>
      <w:r w:rsidRPr="00854B09">
        <w:rPr>
          <w:i/>
        </w:rPr>
        <w:t>Eukaryoten</w:t>
      </w:r>
      <w:r>
        <w:t xml:space="preserve"> findet die Transkription im Kern statt, die Translation im Zellplasma. Bei Transkription wird eine prä-mRNA gebildet, diese wird noch bearbeitet (enthält noch für Eiweisssynthese unnötige Abschnitte)</w:t>
      </w:r>
    </w:p>
    <w:p w14:paraId="4EA7CF8B" w14:textId="77777777" w:rsidR="00B44C48" w:rsidRDefault="00854B09" w:rsidP="00965A0F">
      <w:pPr>
        <w:pStyle w:val="Heading2"/>
      </w:pPr>
      <w:bookmarkStart w:id="69" w:name="_Toc461023162"/>
      <w:r>
        <w:t>Transkription</w:t>
      </w:r>
      <w:bookmarkEnd w:id="69"/>
    </w:p>
    <w:p w14:paraId="7D3CCDA7" w14:textId="16D1DC3E" w:rsidR="00854B09" w:rsidRPr="00965A0F" w:rsidRDefault="00965A0F" w:rsidP="00B44C48">
      <w:r>
        <w:rPr>
          <w:noProof/>
          <w:lang w:val="en-US"/>
        </w:rPr>
        <w:drawing>
          <wp:inline distT="0" distB="0" distL="0" distR="0" wp14:anchorId="2B982F62" wp14:editId="48780593">
            <wp:extent cx="5749925" cy="4718050"/>
            <wp:effectExtent l="0" t="0" r="0" b="6350"/>
            <wp:docPr id="32" name="Picture 32" descr="Scans/tran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ans/transk.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49925" cy="4718050"/>
                    </a:xfrm>
                    <a:prstGeom prst="rect">
                      <a:avLst/>
                    </a:prstGeom>
                    <a:noFill/>
                    <a:ln>
                      <a:noFill/>
                    </a:ln>
                  </pic:spPr>
                </pic:pic>
              </a:graphicData>
            </a:graphic>
          </wp:inline>
        </w:drawing>
      </w:r>
    </w:p>
    <w:p w14:paraId="322F4A42" w14:textId="3238D598" w:rsidR="00050C8E" w:rsidRDefault="00050C8E" w:rsidP="00D27CDA">
      <w:pPr>
        <w:pStyle w:val="ListParagraph"/>
        <w:numPr>
          <w:ilvl w:val="0"/>
          <w:numId w:val="36"/>
        </w:numPr>
      </w:pPr>
      <w:r>
        <w:lastRenderedPageBreak/>
        <w:t>Die Transkription</w:t>
      </w:r>
      <w:r w:rsidR="00965A0F">
        <w:t xml:space="preserve"> erfolgt von 3’ zu 5’ (auf der DNA). Dabei ist die entstehende RNA spiegelverkehrt </w:t>
      </w:r>
      <w:r w:rsidR="00965A0F">
        <w:sym w:font="Wingdings" w:char="F0E0"/>
      </w:r>
      <w:r w:rsidR="00965A0F">
        <w:t xml:space="preserve"> 5’ zu 3’</w:t>
      </w:r>
    </w:p>
    <w:p w14:paraId="5D9BF357" w14:textId="75A9CB50" w:rsidR="00496A87" w:rsidRDefault="00496A87" w:rsidP="00D27CDA">
      <w:pPr>
        <w:pStyle w:val="ListParagraph"/>
        <w:numPr>
          <w:ilvl w:val="1"/>
          <w:numId w:val="36"/>
        </w:numPr>
      </w:pPr>
      <w:r>
        <w:t>Am 5’-Ende (bzw. Start) ist eine spezifische Nucleotid-Sequenz: Starttriplett AUG</w:t>
      </w:r>
    </w:p>
    <w:p w14:paraId="01B0C608" w14:textId="0E19517E" w:rsidR="00496A87" w:rsidRDefault="00496A87" w:rsidP="00D27CDA">
      <w:pPr>
        <w:pStyle w:val="ListParagraph"/>
        <w:numPr>
          <w:ilvl w:val="1"/>
          <w:numId w:val="36"/>
        </w:numPr>
      </w:pPr>
      <w:r>
        <w:t>Am 3’-Ende folgt als Stoptriplett UAA, UAG oder UGA</w:t>
      </w:r>
    </w:p>
    <w:p w14:paraId="6A9AA242" w14:textId="4025BAC7" w:rsidR="00965A0F" w:rsidRDefault="00965A0F" w:rsidP="00D27CDA">
      <w:pPr>
        <w:pStyle w:val="ListParagraph"/>
        <w:numPr>
          <w:ilvl w:val="0"/>
          <w:numId w:val="36"/>
        </w:numPr>
      </w:pPr>
      <w:r w:rsidRPr="00965A0F">
        <w:rPr>
          <w:i/>
        </w:rPr>
        <w:t>Terminationsbereich</w:t>
      </w:r>
      <w:r>
        <w:t xml:space="preserve"> definiert das Ende des Gens </w:t>
      </w:r>
      <w:r>
        <w:sym w:font="Wingdings" w:char="F0E0"/>
      </w:r>
      <w:r>
        <w:t xml:space="preserve"> RNA-Polymerase löst sich</w:t>
      </w:r>
    </w:p>
    <w:p w14:paraId="55E33351" w14:textId="00964FAF" w:rsidR="00496A87" w:rsidRDefault="00965A0F" w:rsidP="00D27CDA">
      <w:pPr>
        <w:pStyle w:val="ListParagraph"/>
        <w:numPr>
          <w:ilvl w:val="0"/>
          <w:numId w:val="36"/>
        </w:numPr>
      </w:pPr>
      <w:r>
        <w:t xml:space="preserve">Jedes Gen liegt auf einem der beiden Einzelstränge, nicht alle Gene eines DNA-Moleküle liegen auf dem gleichen Einzelstrang </w:t>
      </w:r>
      <w:r>
        <w:sym w:font="Wingdings" w:char="F0E0"/>
      </w:r>
      <w:r>
        <w:t xml:space="preserve"> codogene und nicht codogene Abschnitte wechseln ab</w:t>
      </w:r>
      <w:r w:rsidR="00496A87" w:rsidRPr="00496A87">
        <w:rPr>
          <w:noProof/>
          <w:lang w:val="en-US"/>
        </w:rPr>
        <w:drawing>
          <wp:inline distT="0" distB="0" distL="0" distR="0" wp14:anchorId="4A0E1A2B" wp14:editId="517D7AF7">
            <wp:extent cx="4645304" cy="765330"/>
            <wp:effectExtent l="0" t="0" r="3175" b="0"/>
            <wp:docPr id="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53">
                      <a:extLst>
                        <a:ext uri="{28A0092B-C50C-407E-A947-70E740481C1C}">
                          <a14:useLocalDpi xmlns:a14="http://schemas.microsoft.com/office/drawing/2010/main" val="0"/>
                        </a:ext>
                      </a:extLst>
                    </a:blip>
                    <a:srcRect l="9655" t="29675" r="9655" b="29675"/>
                    <a:stretch/>
                  </pic:blipFill>
                  <pic:spPr bwMode="auto">
                    <a:xfrm>
                      <a:off x="0" y="0"/>
                      <a:ext cx="4645304" cy="765330"/>
                    </a:xfrm>
                    <a:prstGeom prst="rect">
                      <a:avLst/>
                    </a:prstGeom>
                    <a:noFill/>
                    <a:ln>
                      <a:noFill/>
                    </a:ln>
                    <a:extLst>
                      <a:ext uri="{53640926-AAD7-44D8-BBD7-CCE9431645EC}">
                        <a14:shadowObscured xmlns:a14="http://schemas.microsoft.com/office/drawing/2010/main"/>
                      </a:ext>
                    </a:extLst>
                  </pic:spPr>
                </pic:pic>
              </a:graphicData>
            </a:graphic>
          </wp:inline>
        </w:drawing>
      </w:r>
    </w:p>
    <w:p w14:paraId="217BADC4" w14:textId="5DB0AB4C" w:rsidR="00496A87" w:rsidRDefault="00496A87" w:rsidP="00496A87">
      <w:pPr>
        <w:pStyle w:val="Heading2"/>
      </w:pPr>
      <w:bookmarkStart w:id="70" w:name="_Toc461023163"/>
      <w:r>
        <w:t>Translation</w:t>
      </w:r>
      <w:bookmarkEnd w:id="70"/>
    </w:p>
    <w:p w14:paraId="71F99039" w14:textId="4FE5A67D" w:rsidR="001B5EEA" w:rsidRDefault="001B5EEA" w:rsidP="00D27CDA">
      <w:pPr>
        <w:pStyle w:val="ListParagraph"/>
        <w:numPr>
          <w:ilvl w:val="0"/>
          <w:numId w:val="37"/>
        </w:numPr>
      </w:pPr>
      <w:r>
        <w:t>tRNA übersetzt Nucleinsäure zu Eiweiss</w:t>
      </w:r>
    </w:p>
    <w:p w14:paraId="3830DFE1" w14:textId="460985BE" w:rsidR="001B5EEA" w:rsidRDefault="001B5EEA" w:rsidP="001B5EEA">
      <w:pPr>
        <w:pStyle w:val="ListParagraph"/>
        <w:ind w:left="1440"/>
      </w:pPr>
      <w:r w:rsidRPr="001B5EEA">
        <w:rPr>
          <w:noProof/>
          <w:lang w:val="en-US"/>
        </w:rPr>
        <w:drawing>
          <wp:inline distT="0" distB="0" distL="0" distR="0" wp14:anchorId="765C9D0A" wp14:editId="5A0192B9">
            <wp:extent cx="3910508" cy="2046516"/>
            <wp:effectExtent l="0" t="0" r="1270" b="11430"/>
            <wp:docPr id="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54">
                      <a:extLst>
                        <a:ext uri="{28A0092B-C50C-407E-A947-70E740481C1C}">
                          <a14:useLocalDpi xmlns:a14="http://schemas.microsoft.com/office/drawing/2010/main" val="0"/>
                        </a:ext>
                      </a:extLst>
                    </a:blip>
                    <a:srcRect l="9655" t="15714" r="9655" b="15272"/>
                    <a:stretch/>
                  </pic:blipFill>
                  <pic:spPr bwMode="auto">
                    <a:xfrm>
                      <a:off x="0" y="0"/>
                      <a:ext cx="3924675" cy="2053930"/>
                    </a:xfrm>
                    <a:prstGeom prst="rect">
                      <a:avLst/>
                    </a:prstGeom>
                    <a:noFill/>
                    <a:ln>
                      <a:noFill/>
                    </a:ln>
                    <a:extLst>
                      <a:ext uri="{53640926-AAD7-44D8-BBD7-CCE9431645EC}">
                        <a14:shadowObscured xmlns:a14="http://schemas.microsoft.com/office/drawing/2010/main"/>
                      </a:ext>
                    </a:extLst>
                  </pic:spPr>
                </pic:pic>
              </a:graphicData>
            </a:graphic>
          </wp:inline>
        </w:drawing>
      </w:r>
    </w:p>
    <w:p w14:paraId="2F709CB5" w14:textId="61F91571" w:rsidR="001B5EEA" w:rsidRDefault="001B5EEA" w:rsidP="00D27CDA">
      <w:pPr>
        <w:pStyle w:val="ListParagraph"/>
        <w:numPr>
          <w:ilvl w:val="1"/>
          <w:numId w:val="37"/>
        </w:numPr>
      </w:pPr>
      <w:r>
        <w:t>3’ Ende: Bindungsstelle für eine bestimmte Aminosäure</w:t>
      </w:r>
    </w:p>
    <w:p w14:paraId="010ED33D" w14:textId="2BB86B5A" w:rsidR="001B5EEA" w:rsidRPr="001B5EEA" w:rsidRDefault="001B5EEA" w:rsidP="00D27CDA">
      <w:pPr>
        <w:pStyle w:val="ListParagraph"/>
        <w:numPr>
          <w:ilvl w:val="1"/>
          <w:numId w:val="37"/>
        </w:numPr>
      </w:pPr>
      <w:r>
        <w:t xml:space="preserve">Die passende Stelle für die mRNA heisst </w:t>
      </w:r>
      <w:r w:rsidRPr="001B5EEA">
        <w:rPr>
          <w:i/>
        </w:rPr>
        <w:t>Anticodon</w:t>
      </w:r>
    </w:p>
    <w:p w14:paraId="5CFB2F04" w14:textId="009E11EC" w:rsidR="001B5EEA" w:rsidRDefault="001B5EEA" w:rsidP="00D27CDA">
      <w:pPr>
        <w:pStyle w:val="ListParagraph"/>
        <w:numPr>
          <w:ilvl w:val="0"/>
          <w:numId w:val="37"/>
        </w:numPr>
      </w:pPr>
      <w:r w:rsidRPr="001B5EEA">
        <w:rPr>
          <w:i/>
        </w:rPr>
        <w:t>Codon</w:t>
      </w:r>
      <w:r>
        <w:t xml:space="preserve"> ist eine Informationseinheit der mRNA bestehend aus einem Triplett von drei Basen. Ein Codon = eine Aminosäure</w:t>
      </w:r>
    </w:p>
    <w:p w14:paraId="0F6068B8" w14:textId="1C412BA5" w:rsidR="001B5EEA" w:rsidRPr="001B5EEA" w:rsidRDefault="001B5EEA" w:rsidP="00D27CDA">
      <w:pPr>
        <w:pStyle w:val="ListParagraph"/>
        <w:numPr>
          <w:ilvl w:val="0"/>
          <w:numId w:val="37"/>
        </w:numPr>
        <w:rPr>
          <w:i/>
        </w:rPr>
      </w:pPr>
      <w:r w:rsidRPr="001B5EEA">
        <w:rPr>
          <w:i/>
        </w:rPr>
        <w:t>Ribosom</w:t>
      </w:r>
      <w:r>
        <w:rPr>
          <w:i/>
        </w:rPr>
        <w:t xml:space="preserve"> </w:t>
      </w:r>
      <w:r>
        <w:t>besteht zwei Untereinheiten bestehend aus 40% Eiweissen und 60% rRNA</w:t>
      </w:r>
    </w:p>
    <w:p w14:paraId="0B342393" w14:textId="20942A92" w:rsidR="001B5EEA" w:rsidRPr="00D02D44" w:rsidRDefault="001B5EEA" w:rsidP="00D27CDA">
      <w:pPr>
        <w:pStyle w:val="ListParagraph"/>
        <w:numPr>
          <w:ilvl w:val="0"/>
          <w:numId w:val="37"/>
        </w:numPr>
      </w:pPr>
      <w:r w:rsidRPr="00D02D44">
        <w:rPr>
          <w:i/>
        </w:rPr>
        <w:t xml:space="preserve">Polysom: </w:t>
      </w:r>
      <w:r w:rsidR="00D02D44" w:rsidRPr="00D02D44">
        <w:t>20-50 Ribosome arbeiten gleichzeitig hintereinander auf einer mRNA</w:t>
      </w:r>
    </w:p>
    <w:p w14:paraId="577931F6" w14:textId="29C470CD" w:rsidR="00D02D44" w:rsidRPr="00D02D44" w:rsidRDefault="00D02D44" w:rsidP="00D02D44">
      <w:pPr>
        <w:pStyle w:val="ListParagraph"/>
      </w:pPr>
      <w:r w:rsidRPr="00D02D44">
        <w:rPr>
          <w:noProof/>
          <w:lang w:val="en-US"/>
        </w:rPr>
        <w:drawing>
          <wp:inline distT="0" distB="0" distL="0" distR="0" wp14:anchorId="54941CEC" wp14:editId="51266C7D">
            <wp:extent cx="4689194" cy="1194156"/>
            <wp:effectExtent l="0" t="0" r="10160" b="0"/>
            <wp:docPr id="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55">
                      <a:extLst>
                        <a:ext uri="{28A0092B-C50C-407E-A947-70E740481C1C}">
                          <a14:useLocalDpi xmlns:a14="http://schemas.microsoft.com/office/drawing/2010/main" val="0"/>
                        </a:ext>
                      </a:extLst>
                    </a:blip>
                    <a:srcRect l="9273" t="24068" r="9273" b="24068"/>
                    <a:stretch/>
                  </pic:blipFill>
                  <pic:spPr bwMode="auto">
                    <a:xfrm>
                      <a:off x="0" y="0"/>
                      <a:ext cx="4689194" cy="1194156"/>
                    </a:xfrm>
                    <a:prstGeom prst="rect">
                      <a:avLst/>
                    </a:prstGeom>
                    <a:noFill/>
                    <a:ln>
                      <a:noFill/>
                    </a:ln>
                    <a:extLst>
                      <a:ext uri="{53640926-AAD7-44D8-BBD7-CCE9431645EC}">
                        <a14:shadowObscured xmlns:a14="http://schemas.microsoft.com/office/drawing/2010/main"/>
                      </a:ext>
                    </a:extLst>
                  </pic:spPr>
                </pic:pic>
              </a:graphicData>
            </a:graphic>
          </wp:inline>
        </w:drawing>
      </w:r>
    </w:p>
    <w:p w14:paraId="7028265C" w14:textId="77777777" w:rsidR="00D02D44" w:rsidRPr="00D02D44" w:rsidRDefault="00D02D44" w:rsidP="00D02D44">
      <w:pPr>
        <w:pStyle w:val="ListParagraph"/>
      </w:pPr>
    </w:p>
    <w:p w14:paraId="55A21E6C" w14:textId="3FFB60FC" w:rsidR="001B5EEA" w:rsidRDefault="00D02D44" w:rsidP="00D02D44">
      <w:pPr>
        <w:pStyle w:val="Heading3"/>
      </w:pPr>
      <w:bookmarkStart w:id="71" w:name="_Toc461023164"/>
      <w:r>
        <w:lastRenderedPageBreak/>
        <w:t>Ablauf</w:t>
      </w:r>
      <w:bookmarkEnd w:id="71"/>
    </w:p>
    <w:p w14:paraId="0966BA6C" w14:textId="3D925ED9" w:rsidR="001B5EEA" w:rsidRDefault="00435D0D" w:rsidP="00D02D44">
      <w:r>
        <w:rPr>
          <w:noProof/>
          <w:lang w:val="en-US"/>
        </w:rPr>
        <w:drawing>
          <wp:inline distT="0" distB="0" distL="0" distR="0" wp14:anchorId="70B2E4DD" wp14:editId="76C3FF3E">
            <wp:extent cx="5208270" cy="8507730"/>
            <wp:effectExtent l="0" t="0" r="0" b="1270"/>
            <wp:docPr id="79" name="Picture 79" descr="Scans/genet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cans/genet1.jpeg"/>
                    <pic:cNvPicPr>
                      <a:picLocks noChangeAspect="1" noChangeArrowheads="1"/>
                    </pic:cNvPicPr>
                  </pic:nvPicPr>
                  <pic:blipFill>
                    <a:blip r:embed="rId56" cstate="print">
                      <a:extLst>
                        <a:ext uri="{BEBA8EAE-BF5A-486C-A8C5-ECC9F3942E4B}">
                          <a14:imgProps xmlns:a14="http://schemas.microsoft.com/office/drawing/2010/main">
                            <a14:imgLayer r:embed="rId57">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208270" cy="8507730"/>
                    </a:xfrm>
                    <a:prstGeom prst="rect">
                      <a:avLst/>
                    </a:prstGeom>
                    <a:noFill/>
                    <a:ln>
                      <a:noFill/>
                    </a:ln>
                  </pic:spPr>
                </pic:pic>
              </a:graphicData>
            </a:graphic>
          </wp:inline>
        </w:drawing>
      </w:r>
    </w:p>
    <w:p w14:paraId="478189B8" w14:textId="77777777" w:rsidR="001B5EEA" w:rsidRDefault="001B5EEA" w:rsidP="00D02D44"/>
    <w:p w14:paraId="4F8D3DE5" w14:textId="77777777" w:rsidR="001B5EEA" w:rsidRDefault="001B5EEA" w:rsidP="00D02D44"/>
    <w:p w14:paraId="4C6759C8" w14:textId="65CD180C" w:rsidR="00AD11D9" w:rsidRPr="00AD11D9" w:rsidRDefault="00AD11D9" w:rsidP="00382711">
      <w:pPr>
        <w:jc w:val="center"/>
        <w:rPr>
          <w:rFonts w:ascii="Times New Roman" w:eastAsia="Times New Roman" w:hAnsi="Times New Roman" w:cs="Times New Roman"/>
          <w:lang w:val="en-US"/>
        </w:rPr>
      </w:pPr>
      <w:r w:rsidRPr="00AD11D9">
        <w:rPr>
          <w:rFonts w:ascii="Times New Roman" w:eastAsia="Times New Roman" w:hAnsi="Times New Roman" w:cs="Times New Roman"/>
          <w:noProof/>
          <w:lang w:val="en-US"/>
        </w:rPr>
        <w:lastRenderedPageBreak/>
        <w:drawing>
          <wp:inline distT="0" distB="0" distL="0" distR="0" wp14:anchorId="1225BA43" wp14:editId="3559DAA5">
            <wp:extent cx="2337963" cy="1506728"/>
            <wp:effectExtent l="0" t="0" r="0" b="0"/>
            <wp:docPr id="36" name="Picture 36" descr="ttp://www.guidobauersachs.de/genetik/translati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tp://www.guidobauersachs.de/genetik/translation2.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09161" cy="1552612"/>
                    </a:xfrm>
                    <a:prstGeom prst="rect">
                      <a:avLst/>
                    </a:prstGeom>
                    <a:noFill/>
                    <a:ln>
                      <a:noFill/>
                    </a:ln>
                  </pic:spPr>
                </pic:pic>
              </a:graphicData>
            </a:graphic>
          </wp:inline>
        </w:drawing>
      </w:r>
    </w:p>
    <w:p w14:paraId="5D37E3BE" w14:textId="77777777" w:rsidR="0057311E" w:rsidRPr="0057311E" w:rsidRDefault="0057311E" w:rsidP="0057311E"/>
    <w:p w14:paraId="66850968" w14:textId="565A092C" w:rsidR="00D02D44" w:rsidRDefault="00DE5920" w:rsidP="00496A87">
      <w:r w:rsidRPr="00DE5920">
        <w:rPr>
          <w:noProof/>
          <w:lang w:val="en-US"/>
        </w:rPr>
        <w:drawing>
          <wp:inline distT="0" distB="0" distL="0" distR="0" wp14:anchorId="571EAF8E" wp14:editId="24E4DB2B">
            <wp:extent cx="5756910" cy="7370445"/>
            <wp:effectExtent l="0" t="0" r="889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56910" cy="7370445"/>
                    </a:xfrm>
                    <a:prstGeom prst="rect">
                      <a:avLst/>
                    </a:prstGeom>
                  </pic:spPr>
                </pic:pic>
              </a:graphicData>
            </a:graphic>
          </wp:inline>
        </w:drawing>
      </w:r>
    </w:p>
    <w:p w14:paraId="22950098" w14:textId="4944913F" w:rsidR="00D02D44" w:rsidRDefault="00D02D44" w:rsidP="00D02D44">
      <w:pPr>
        <w:pStyle w:val="Heading2"/>
      </w:pPr>
      <w:bookmarkStart w:id="72" w:name="_Toc461023165"/>
      <w:r>
        <w:lastRenderedPageBreak/>
        <w:t>Genetischer Code</w:t>
      </w:r>
      <w:bookmarkEnd w:id="72"/>
    </w:p>
    <w:p w14:paraId="18C6CDB9" w14:textId="19403AB2" w:rsidR="00D02D44" w:rsidRDefault="00D02D44" w:rsidP="00D02D44">
      <w:r w:rsidRPr="00D02D44">
        <w:rPr>
          <w:noProof/>
          <w:lang w:val="en-US"/>
        </w:rPr>
        <w:drawing>
          <wp:inline distT="0" distB="0" distL="0" distR="0" wp14:anchorId="50188193" wp14:editId="66234819">
            <wp:extent cx="5756910" cy="4252595"/>
            <wp:effectExtent l="0" t="0" r="8890" b="0"/>
            <wp:docPr id="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a:blip r:embed="rId60">
                      <a:extLst>
                        <a:ext uri="{28A0092B-C50C-407E-A947-70E740481C1C}">
                          <a14:useLocalDpi xmlns:a14="http://schemas.microsoft.com/office/drawing/2010/main" val="0"/>
                        </a:ext>
                      </a:extLst>
                    </a:blip>
                    <a:srcRect l="8537" t="10873" r="8049" b="11859"/>
                    <a:stretch>
                      <a:fillRect/>
                    </a:stretch>
                  </pic:blipFill>
                  <pic:spPr bwMode="auto">
                    <a:xfrm>
                      <a:off x="0" y="0"/>
                      <a:ext cx="5756910" cy="4252595"/>
                    </a:xfrm>
                    <a:prstGeom prst="rect">
                      <a:avLst/>
                    </a:prstGeom>
                    <a:noFill/>
                    <a:ln>
                      <a:noFill/>
                    </a:ln>
                    <a:extLst/>
                  </pic:spPr>
                </pic:pic>
              </a:graphicData>
            </a:graphic>
          </wp:inline>
        </w:drawing>
      </w:r>
    </w:p>
    <w:p w14:paraId="164A27A0" w14:textId="195824E4" w:rsidR="00D02D44" w:rsidRDefault="00D02D44" w:rsidP="00D27CDA">
      <w:pPr>
        <w:pStyle w:val="ListParagraph"/>
        <w:numPr>
          <w:ilvl w:val="0"/>
          <w:numId w:val="38"/>
        </w:numPr>
      </w:pPr>
      <w:r>
        <w:t>Aus vier Basen wären 64 (4</w:t>
      </w:r>
      <w:r>
        <w:rPr>
          <w:vertAlign w:val="superscript"/>
        </w:rPr>
        <w:t>3</w:t>
      </w:r>
      <w:r>
        <w:t xml:space="preserve">) verschiedene Basentripletts möglich </w:t>
      </w:r>
      <w:r>
        <w:sym w:font="Wingdings" w:char="F0E0"/>
      </w:r>
      <w:r>
        <w:t xml:space="preserve"> nur 20 Aminosäuren benötigt </w:t>
      </w:r>
      <w:r>
        <w:sym w:font="Wingdings" w:char="F0E0"/>
      </w:r>
      <w:r>
        <w:t xml:space="preserve"> Code degeneriert</w:t>
      </w:r>
    </w:p>
    <w:p w14:paraId="23980081" w14:textId="6992F130" w:rsidR="00D02D44" w:rsidRDefault="00D02D44" w:rsidP="00D27CDA">
      <w:pPr>
        <w:pStyle w:val="ListParagraph"/>
        <w:numPr>
          <w:ilvl w:val="0"/>
          <w:numId w:val="38"/>
        </w:numPr>
      </w:pPr>
      <w:r>
        <w:t xml:space="preserve">Stopptripletts: </w:t>
      </w:r>
      <w:r w:rsidRPr="00D02D44">
        <w:rPr>
          <w:b/>
        </w:rPr>
        <w:t>UAA, UAG, UGA</w:t>
      </w:r>
    </w:p>
    <w:p w14:paraId="658BF201" w14:textId="47AA3E2A" w:rsidR="00D02D44" w:rsidRDefault="00D02D44" w:rsidP="00D27CDA">
      <w:pPr>
        <w:pStyle w:val="ListParagraph"/>
        <w:numPr>
          <w:ilvl w:val="0"/>
          <w:numId w:val="38"/>
        </w:numPr>
      </w:pPr>
      <w:r>
        <w:t xml:space="preserve">Starttriplett bzw. Startcodon: </w:t>
      </w:r>
      <w:r w:rsidRPr="00D02D44">
        <w:rPr>
          <w:b/>
        </w:rPr>
        <w:t>AUG</w:t>
      </w:r>
      <w:r>
        <w:t xml:space="preserve"> (gleichzeitig auch Methionin – oft nachträglich entfernt)</w:t>
      </w:r>
    </w:p>
    <w:p w14:paraId="5B1C62BA" w14:textId="1B4B60BC" w:rsidR="00D02D44" w:rsidRDefault="00D02D44" w:rsidP="00D02D44">
      <w:pPr>
        <w:pStyle w:val="Heading3"/>
      </w:pPr>
      <w:bookmarkStart w:id="73" w:name="_Toc461023166"/>
      <w:r>
        <w:t>Leseraster</w:t>
      </w:r>
      <w:bookmarkEnd w:id="73"/>
    </w:p>
    <w:p w14:paraId="75D5848F" w14:textId="0BCA651D" w:rsidR="00D02D44" w:rsidRDefault="00D02D44" w:rsidP="00D02D44">
      <w:r w:rsidRPr="00D02D44">
        <w:rPr>
          <w:noProof/>
          <w:lang w:val="en-US"/>
        </w:rPr>
        <w:drawing>
          <wp:inline distT="0" distB="0" distL="0" distR="0" wp14:anchorId="6E95B66A" wp14:editId="7FB9B4D3">
            <wp:extent cx="4674564" cy="752374"/>
            <wp:effectExtent l="0" t="0" r="0" b="1016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61">
                      <a:extLst>
                        <a:ext uri="{28A0092B-C50C-407E-A947-70E740481C1C}">
                          <a14:useLocalDpi xmlns:a14="http://schemas.microsoft.com/office/drawing/2010/main" val="0"/>
                        </a:ext>
                      </a:extLst>
                    </a:blip>
                    <a:srcRect l="9400" t="28497" r="9400" b="28497"/>
                    <a:stretch/>
                  </pic:blipFill>
                  <pic:spPr bwMode="auto">
                    <a:xfrm>
                      <a:off x="0" y="0"/>
                      <a:ext cx="4674564" cy="752374"/>
                    </a:xfrm>
                    <a:prstGeom prst="rect">
                      <a:avLst/>
                    </a:prstGeom>
                    <a:noFill/>
                    <a:ln>
                      <a:noFill/>
                    </a:ln>
                    <a:extLst>
                      <a:ext uri="{53640926-AAD7-44D8-BBD7-CCE9431645EC}">
                        <a14:shadowObscured xmlns:a14="http://schemas.microsoft.com/office/drawing/2010/main"/>
                      </a:ext>
                    </a:extLst>
                  </pic:spPr>
                </pic:pic>
              </a:graphicData>
            </a:graphic>
          </wp:inline>
        </w:drawing>
      </w:r>
    </w:p>
    <w:p w14:paraId="125B0BED" w14:textId="3CC0F47B" w:rsidR="00D02D44" w:rsidRDefault="00DE5920" w:rsidP="00D02D44">
      <w:r>
        <w:t xml:space="preserve">Wenn Leseraster verschoben </w:t>
      </w:r>
      <w:r>
        <w:sym w:font="Wingdings" w:char="F0E0"/>
      </w:r>
      <w:r>
        <w:t xml:space="preserve"> alles anschliessend falsch</w:t>
      </w:r>
    </w:p>
    <w:p w14:paraId="5DE53221" w14:textId="4B0BA24B" w:rsidR="00DE5920" w:rsidRDefault="00DE5920" w:rsidP="00DE5920">
      <w:pPr>
        <w:pStyle w:val="Heading3"/>
      </w:pPr>
      <w:bookmarkStart w:id="74" w:name="_Toc461023167"/>
      <w:r>
        <w:lastRenderedPageBreak/>
        <w:t>DNA zum Protein</w:t>
      </w:r>
      <w:bookmarkEnd w:id="74"/>
    </w:p>
    <w:p w14:paraId="516FDA04" w14:textId="3849EAD8" w:rsidR="00DE5920" w:rsidRDefault="00DE5920" w:rsidP="00DE5920">
      <w:r w:rsidRPr="00DE5920">
        <w:rPr>
          <w:noProof/>
          <w:lang w:val="en-US"/>
        </w:rPr>
        <w:drawing>
          <wp:inline distT="0" distB="0" distL="0" distR="0" wp14:anchorId="06C32542" wp14:editId="7738D919">
            <wp:extent cx="5553944" cy="2494280"/>
            <wp:effectExtent l="0" t="0" r="889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9655" t="15588" r="6605" b="15588"/>
                    <a:stretch/>
                  </pic:blipFill>
                  <pic:spPr bwMode="auto">
                    <a:xfrm>
                      <a:off x="0" y="0"/>
                      <a:ext cx="5558494" cy="2496323"/>
                    </a:xfrm>
                    <a:prstGeom prst="rect">
                      <a:avLst/>
                    </a:prstGeom>
                    <a:ln>
                      <a:noFill/>
                    </a:ln>
                    <a:extLst>
                      <a:ext uri="{53640926-AAD7-44D8-BBD7-CCE9431645EC}">
                        <a14:shadowObscured xmlns:a14="http://schemas.microsoft.com/office/drawing/2010/main"/>
                      </a:ext>
                    </a:extLst>
                  </pic:spPr>
                </pic:pic>
              </a:graphicData>
            </a:graphic>
          </wp:inline>
        </w:drawing>
      </w:r>
    </w:p>
    <w:p w14:paraId="5AED83CC" w14:textId="1E50EF93" w:rsidR="00DE5920" w:rsidRDefault="00EB0985" w:rsidP="00EB0985">
      <w:pPr>
        <w:pStyle w:val="Heading2"/>
      </w:pPr>
      <w:bookmarkStart w:id="75" w:name="_Toc461023168"/>
      <w:r>
        <w:t>Bearbeitung und Versand der Eiweisse</w:t>
      </w:r>
      <w:bookmarkEnd w:id="75"/>
    </w:p>
    <w:p w14:paraId="5272EF3E" w14:textId="7CCE6943" w:rsidR="00EB0985" w:rsidRDefault="00EB0985" w:rsidP="00D27CDA">
      <w:pPr>
        <w:pStyle w:val="ListParagraph"/>
        <w:numPr>
          <w:ilvl w:val="0"/>
          <w:numId w:val="39"/>
        </w:numPr>
      </w:pPr>
      <w:r>
        <w:t>Faltung</w:t>
      </w:r>
    </w:p>
    <w:p w14:paraId="220389E9" w14:textId="680BEB08" w:rsidR="00EB0985" w:rsidRDefault="00EB0985" w:rsidP="00D27CDA">
      <w:pPr>
        <w:pStyle w:val="ListParagraph"/>
        <w:numPr>
          <w:ilvl w:val="1"/>
          <w:numId w:val="39"/>
        </w:numPr>
      </w:pPr>
      <w:r>
        <w:t>Räumliche Struktur ist für die Funktion entscheidend</w:t>
      </w:r>
    </w:p>
    <w:p w14:paraId="249CBF0E" w14:textId="672DA59E" w:rsidR="00B15BFD" w:rsidRDefault="00EB0985" w:rsidP="00D27CDA">
      <w:pPr>
        <w:pStyle w:val="ListParagraph"/>
        <w:numPr>
          <w:ilvl w:val="1"/>
          <w:numId w:val="39"/>
        </w:numPr>
      </w:pPr>
      <w:r>
        <w:t>Durch Zwischenmolekulare Kräfte nimmt die Eiweisskette automatisch richtige Struktur an</w:t>
      </w:r>
    </w:p>
    <w:p w14:paraId="249A264F" w14:textId="7F9859D5" w:rsidR="00EB0985" w:rsidRDefault="00EB0985" w:rsidP="00D27CDA">
      <w:pPr>
        <w:pStyle w:val="ListParagraph"/>
        <w:numPr>
          <w:ilvl w:val="0"/>
          <w:numId w:val="39"/>
        </w:numPr>
      </w:pPr>
      <w:r>
        <w:t>Bearbeitung</w:t>
      </w:r>
    </w:p>
    <w:p w14:paraId="154B2A09" w14:textId="3C8ACCEF" w:rsidR="00EB0985" w:rsidRDefault="00EB0985" w:rsidP="00B15BFD">
      <w:pPr>
        <w:pStyle w:val="ListParagraph"/>
        <w:ind w:left="1440"/>
      </w:pPr>
      <w:r w:rsidRPr="00EB0985">
        <w:rPr>
          <w:noProof/>
          <w:lang w:val="en-US"/>
        </w:rPr>
        <w:drawing>
          <wp:inline distT="0" distB="0" distL="0" distR="0" wp14:anchorId="33E4C025" wp14:editId="3B2B023B">
            <wp:extent cx="4733086" cy="1392226"/>
            <wp:effectExtent l="0" t="0" r="0" b="5080"/>
            <wp:docPr id="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63">
                      <a:extLst>
                        <a:ext uri="{28A0092B-C50C-407E-A947-70E740481C1C}">
                          <a14:useLocalDpi xmlns:a14="http://schemas.microsoft.com/office/drawing/2010/main" val="0"/>
                        </a:ext>
                      </a:extLst>
                    </a:blip>
                    <a:srcRect l="8892" t="21482" r="8892" b="21482"/>
                    <a:stretch/>
                  </pic:blipFill>
                  <pic:spPr bwMode="auto">
                    <a:xfrm>
                      <a:off x="0" y="0"/>
                      <a:ext cx="4733086" cy="1392226"/>
                    </a:xfrm>
                    <a:prstGeom prst="rect">
                      <a:avLst/>
                    </a:prstGeom>
                    <a:noFill/>
                    <a:ln>
                      <a:noFill/>
                    </a:ln>
                    <a:extLst>
                      <a:ext uri="{53640926-AAD7-44D8-BBD7-CCE9431645EC}">
                        <a14:shadowObscured xmlns:a14="http://schemas.microsoft.com/office/drawing/2010/main"/>
                      </a:ext>
                    </a:extLst>
                  </pic:spPr>
                </pic:pic>
              </a:graphicData>
            </a:graphic>
          </wp:inline>
        </w:drawing>
      </w:r>
    </w:p>
    <w:p w14:paraId="4B396ED4" w14:textId="77777777" w:rsidR="00B15BFD" w:rsidRDefault="00EB0985" w:rsidP="00D27CDA">
      <w:pPr>
        <w:pStyle w:val="ListParagraph"/>
        <w:numPr>
          <w:ilvl w:val="1"/>
          <w:numId w:val="39"/>
        </w:numPr>
      </w:pPr>
      <w:r>
        <w:t xml:space="preserve">In vielen Fällen wird </w:t>
      </w:r>
      <w:r w:rsidR="008378E9">
        <w:t xml:space="preserve">das Eiweiss-Molekül nach Synthese noch bearbeitet: </w:t>
      </w:r>
    </w:p>
    <w:p w14:paraId="7C01747C" w14:textId="755D9826" w:rsidR="00EB0985" w:rsidRDefault="008378E9" w:rsidP="00D27CDA">
      <w:pPr>
        <w:pStyle w:val="ListParagraph"/>
        <w:numPr>
          <w:ilvl w:val="1"/>
          <w:numId w:val="39"/>
        </w:numPr>
      </w:pPr>
      <w:r>
        <w:t>Polypetidketten werden verknüpft, geteilt und neu kombiniert, durch Abspaltung aktiviert oder durch Anbau</w:t>
      </w:r>
      <w:r w:rsidR="00B15BFD">
        <w:t xml:space="preserve"> umgewandelt</w:t>
      </w:r>
    </w:p>
    <w:p w14:paraId="6AD32F4D" w14:textId="6D39CFED" w:rsidR="00B15BFD" w:rsidRDefault="00B15BFD" w:rsidP="00D27CDA">
      <w:pPr>
        <w:pStyle w:val="ListParagraph"/>
        <w:numPr>
          <w:ilvl w:val="0"/>
          <w:numId w:val="39"/>
        </w:numPr>
      </w:pPr>
      <w:r>
        <w:t>Versand</w:t>
      </w:r>
    </w:p>
    <w:p w14:paraId="42CA7D68" w14:textId="4439AF96" w:rsidR="00B15BFD" w:rsidRDefault="00B15BFD" w:rsidP="00D27CDA">
      <w:pPr>
        <w:pStyle w:val="ListParagraph"/>
        <w:numPr>
          <w:ilvl w:val="1"/>
          <w:numId w:val="39"/>
        </w:numPr>
      </w:pPr>
      <w:r>
        <w:t>Eiweisse haben Signalpeptid für Versand nach ausserhalb der Zelle</w:t>
      </w:r>
    </w:p>
    <w:p w14:paraId="7DBA2E2E" w14:textId="79E2F9FA" w:rsidR="00B15BFD" w:rsidRDefault="00B15BFD" w:rsidP="00B15BFD">
      <w:pPr>
        <w:pStyle w:val="ListParagraph"/>
        <w:ind w:left="1440"/>
      </w:pPr>
      <w:r w:rsidRPr="00B15BFD">
        <w:rPr>
          <w:noProof/>
          <w:lang w:val="en-US"/>
        </w:rPr>
        <w:drawing>
          <wp:inline distT="0" distB="0" distL="0" distR="0" wp14:anchorId="139CE50F" wp14:editId="5D97363F">
            <wp:extent cx="4674564" cy="2315540"/>
            <wp:effectExtent l="0" t="0" r="0" b="0"/>
            <wp:docPr id="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64">
                      <a:extLst>
                        <a:ext uri="{28A0092B-C50C-407E-A947-70E740481C1C}">
                          <a14:useLocalDpi xmlns:a14="http://schemas.microsoft.com/office/drawing/2010/main" val="0"/>
                        </a:ext>
                      </a:extLst>
                    </a:blip>
                    <a:srcRect l="9400" t="15553" r="9400" b="15553"/>
                    <a:stretch/>
                  </pic:blipFill>
                  <pic:spPr bwMode="auto">
                    <a:xfrm>
                      <a:off x="0" y="0"/>
                      <a:ext cx="4674564" cy="2315540"/>
                    </a:xfrm>
                    <a:prstGeom prst="rect">
                      <a:avLst/>
                    </a:prstGeom>
                    <a:noFill/>
                    <a:ln>
                      <a:noFill/>
                    </a:ln>
                    <a:extLst>
                      <a:ext uri="{53640926-AAD7-44D8-BBD7-CCE9431645EC}">
                        <a14:shadowObscured xmlns:a14="http://schemas.microsoft.com/office/drawing/2010/main"/>
                      </a:ext>
                    </a:extLst>
                  </pic:spPr>
                </pic:pic>
              </a:graphicData>
            </a:graphic>
          </wp:inline>
        </w:drawing>
      </w:r>
    </w:p>
    <w:p w14:paraId="5DEAAC6F" w14:textId="5CEFFC98" w:rsidR="00B15BFD" w:rsidRDefault="00B15BFD" w:rsidP="00D27CDA">
      <w:pPr>
        <w:pStyle w:val="ListParagraph"/>
        <w:numPr>
          <w:ilvl w:val="1"/>
          <w:numId w:val="39"/>
        </w:numPr>
      </w:pPr>
      <w:r>
        <w:t>Auch für innerhalb kann es einen Abschnitt haben mit Adresse</w:t>
      </w:r>
    </w:p>
    <w:p w14:paraId="0D090401" w14:textId="5B98FC04" w:rsidR="00B15BFD" w:rsidRDefault="00B15BFD" w:rsidP="00B15BFD">
      <w:pPr>
        <w:pStyle w:val="Heading2"/>
      </w:pPr>
      <w:bookmarkStart w:id="76" w:name="_Toc461023169"/>
      <w:r>
        <w:lastRenderedPageBreak/>
        <w:t>Bearbeitung der prä-mRNA bei Eukaryoten</w:t>
      </w:r>
      <w:bookmarkEnd w:id="76"/>
    </w:p>
    <w:p w14:paraId="13F5E683" w14:textId="0337568C" w:rsidR="00B15BFD" w:rsidRDefault="00B15BFD" w:rsidP="00B15BFD">
      <w:r>
        <w:t xml:space="preserve">Vor dem Verlassen des Kern bearbeitet </w:t>
      </w:r>
      <w:r>
        <w:sym w:font="Wingdings" w:char="F0E0"/>
      </w:r>
      <w:r>
        <w:t xml:space="preserve"> reife mRNA</w:t>
      </w:r>
    </w:p>
    <w:p w14:paraId="1698E935" w14:textId="178ED571" w:rsidR="00B15BFD" w:rsidRDefault="00B15BFD" w:rsidP="00B15BFD">
      <w:pPr>
        <w:pStyle w:val="Heading3"/>
      </w:pPr>
      <w:bookmarkStart w:id="77" w:name="_Toc461023170"/>
      <w:r>
        <w:t xml:space="preserve">Veränderung </w:t>
      </w:r>
      <w:r w:rsidR="00282930">
        <w:t xml:space="preserve">der </w:t>
      </w:r>
      <w:r>
        <w:t>Enden</w:t>
      </w:r>
      <w:bookmarkEnd w:id="77"/>
    </w:p>
    <w:p w14:paraId="2B52454A" w14:textId="247D99DA" w:rsidR="007814D7" w:rsidRDefault="00282930" w:rsidP="00D27CDA">
      <w:pPr>
        <w:pStyle w:val="ListParagraph"/>
        <w:numPr>
          <w:ilvl w:val="0"/>
          <w:numId w:val="39"/>
        </w:numPr>
      </w:pPr>
      <w:r>
        <w:t>5’-Start: m</w:t>
      </w:r>
      <w:r w:rsidR="007814D7">
        <w:t>odifiziertes Nucleotid angefügt</w:t>
      </w:r>
      <w:r>
        <w:t xml:space="preserve"> </w:t>
      </w:r>
    </w:p>
    <w:p w14:paraId="7CFFE67D" w14:textId="0E38EED8" w:rsidR="00B15BFD" w:rsidRDefault="00282930" w:rsidP="00D27CDA">
      <w:pPr>
        <w:pStyle w:val="ListParagraph"/>
        <w:numPr>
          <w:ilvl w:val="1"/>
          <w:numId w:val="39"/>
        </w:numPr>
      </w:pPr>
      <w:r>
        <w:t>Schutzkappe gegen Enzyme</w:t>
      </w:r>
    </w:p>
    <w:p w14:paraId="392F8878" w14:textId="11DC24C0" w:rsidR="007814D7" w:rsidRDefault="00282930" w:rsidP="00D27CDA">
      <w:pPr>
        <w:pStyle w:val="ListParagraph"/>
        <w:numPr>
          <w:ilvl w:val="0"/>
          <w:numId w:val="39"/>
        </w:numPr>
      </w:pPr>
      <w:r>
        <w:t xml:space="preserve">3’-Ende: Poly-A-Kette aus Adenin-Moleküle </w:t>
      </w:r>
    </w:p>
    <w:p w14:paraId="41F09393" w14:textId="77777777" w:rsidR="007814D7" w:rsidRDefault="007814D7" w:rsidP="00D27CDA">
      <w:pPr>
        <w:pStyle w:val="ListParagraph"/>
        <w:numPr>
          <w:ilvl w:val="1"/>
          <w:numId w:val="39"/>
        </w:numPr>
      </w:pPr>
      <w:r>
        <w:t>Schutz vor Abbau Enzyme</w:t>
      </w:r>
    </w:p>
    <w:p w14:paraId="44897A22" w14:textId="455A4013" w:rsidR="00282930" w:rsidRDefault="00282930" w:rsidP="00D27CDA">
      <w:pPr>
        <w:pStyle w:val="ListParagraph"/>
        <w:numPr>
          <w:ilvl w:val="1"/>
          <w:numId w:val="39"/>
        </w:numPr>
      </w:pPr>
      <w:r>
        <w:t>wichtig für Export aus Kern</w:t>
      </w:r>
    </w:p>
    <w:p w14:paraId="3258FDC2" w14:textId="2080ECA7" w:rsidR="007814D7" w:rsidRDefault="007814D7" w:rsidP="007814D7">
      <w:pPr>
        <w:pStyle w:val="Heading3"/>
      </w:pPr>
      <w:bookmarkStart w:id="78" w:name="_Toc461023171"/>
      <w:r>
        <w:t>Spleissen</w:t>
      </w:r>
      <w:bookmarkEnd w:id="78"/>
    </w:p>
    <w:p w14:paraId="69C0B231" w14:textId="6ACB0ABF" w:rsidR="007814D7" w:rsidRDefault="007814D7" w:rsidP="007814D7">
      <w:r w:rsidRPr="007814D7">
        <w:rPr>
          <w:noProof/>
          <w:lang w:val="en-US"/>
        </w:rPr>
        <w:drawing>
          <wp:inline distT="0" distB="0" distL="0" distR="0" wp14:anchorId="0A68239F" wp14:editId="5DF140CA">
            <wp:extent cx="4718456" cy="1417726"/>
            <wp:effectExtent l="0" t="0" r="6350" b="5080"/>
            <wp:docPr id="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65">
                      <a:extLst>
                        <a:ext uri="{28A0092B-C50C-407E-A947-70E740481C1C}">
                          <a14:useLocalDpi xmlns:a14="http://schemas.microsoft.com/office/drawing/2010/main" val="0"/>
                        </a:ext>
                      </a:extLst>
                    </a:blip>
                    <a:srcRect l="9019" t="21347" r="9019" b="21347"/>
                    <a:stretch/>
                  </pic:blipFill>
                  <pic:spPr bwMode="auto">
                    <a:xfrm>
                      <a:off x="0" y="0"/>
                      <a:ext cx="4718456" cy="1417726"/>
                    </a:xfrm>
                    <a:prstGeom prst="rect">
                      <a:avLst/>
                    </a:prstGeom>
                    <a:noFill/>
                    <a:ln>
                      <a:noFill/>
                    </a:ln>
                    <a:extLst>
                      <a:ext uri="{53640926-AAD7-44D8-BBD7-CCE9431645EC}">
                        <a14:shadowObscured xmlns:a14="http://schemas.microsoft.com/office/drawing/2010/main"/>
                      </a:ext>
                    </a:extLst>
                  </pic:spPr>
                </pic:pic>
              </a:graphicData>
            </a:graphic>
          </wp:inline>
        </w:drawing>
      </w:r>
    </w:p>
    <w:p w14:paraId="19235A6D" w14:textId="77777777" w:rsidR="007814D7" w:rsidRDefault="007814D7" w:rsidP="00D27CDA">
      <w:pPr>
        <w:pStyle w:val="ListParagraph"/>
        <w:numPr>
          <w:ilvl w:val="0"/>
          <w:numId w:val="40"/>
        </w:numPr>
      </w:pPr>
      <w:r>
        <w:t>Exons: codierende Abschnitte</w:t>
      </w:r>
    </w:p>
    <w:p w14:paraId="7C50C8A2" w14:textId="77777777" w:rsidR="007814D7" w:rsidRDefault="007814D7" w:rsidP="00D27CDA">
      <w:pPr>
        <w:pStyle w:val="ListParagraph"/>
        <w:numPr>
          <w:ilvl w:val="0"/>
          <w:numId w:val="40"/>
        </w:numPr>
      </w:pPr>
      <w:r>
        <w:t>Introns: nichtcodierende Abschnitte</w:t>
      </w:r>
    </w:p>
    <w:p w14:paraId="0B4F5D47" w14:textId="754A5413" w:rsidR="007814D7" w:rsidRDefault="007814D7" w:rsidP="00D27CDA">
      <w:pPr>
        <w:pStyle w:val="ListParagraph"/>
        <w:numPr>
          <w:ilvl w:val="1"/>
          <w:numId w:val="40"/>
        </w:numPr>
      </w:pPr>
      <w:r>
        <w:t>werden aus prä-mRNA herausgeschnitten</w:t>
      </w:r>
    </w:p>
    <w:p w14:paraId="31C6AC88" w14:textId="3C19100A" w:rsidR="007814D7" w:rsidRDefault="007814D7" w:rsidP="00D27CDA">
      <w:pPr>
        <w:pStyle w:val="ListParagraph"/>
        <w:numPr>
          <w:ilvl w:val="1"/>
          <w:numId w:val="40"/>
        </w:numPr>
      </w:pPr>
      <w:r>
        <w:t>85% der Nucleotide entfernt</w:t>
      </w:r>
    </w:p>
    <w:p w14:paraId="6CB6B016" w14:textId="256D445C" w:rsidR="007814D7" w:rsidRDefault="007814D7" w:rsidP="00D27CDA">
      <w:pPr>
        <w:pStyle w:val="ListParagraph"/>
        <w:numPr>
          <w:ilvl w:val="0"/>
          <w:numId w:val="40"/>
        </w:numPr>
      </w:pPr>
      <w:r>
        <w:t>Riboyzme: RNA dient als Katalysatoren</w:t>
      </w:r>
    </w:p>
    <w:p w14:paraId="6B04779A" w14:textId="1FDC6F5D" w:rsidR="007814D7" w:rsidRDefault="007814D7" w:rsidP="00D27CDA">
      <w:pPr>
        <w:pStyle w:val="ListParagraph"/>
        <w:numPr>
          <w:ilvl w:val="1"/>
          <w:numId w:val="40"/>
        </w:numPr>
      </w:pPr>
      <w:r>
        <w:t>Also nicht immer Proteine sind Katalysatoren</w:t>
      </w:r>
    </w:p>
    <w:p w14:paraId="66A8F50F" w14:textId="14ED0002" w:rsidR="007814D7" w:rsidRDefault="007814D7" w:rsidP="007814D7">
      <w:pPr>
        <w:pStyle w:val="Heading3"/>
      </w:pPr>
      <w:bookmarkStart w:id="79" w:name="_Toc461023172"/>
      <w:r>
        <w:t>Alternatives Spleissen</w:t>
      </w:r>
      <w:bookmarkEnd w:id="79"/>
    </w:p>
    <w:p w14:paraId="63260585" w14:textId="5B95B9C1" w:rsidR="00EE14FE" w:rsidRDefault="00EE14FE" w:rsidP="007814D7">
      <w:r w:rsidRPr="00EE14FE">
        <w:rPr>
          <w:noProof/>
          <w:lang w:val="en-US"/>
        </w:rPr>
        <w:drawing>
          <wp:inline distT="0" distB="0" distL="0" distR="0" wp14:anchorId="4334A0D7" wp14:editId="348D44F5">
            <wp:extent cx="4689194" cy="2195118"/>
            <wp:effectExtent l="0" t="0" r="10160" b="0"/>
            <wp:docPr id="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66">
                      <a:extLst>
                        <a:ext uri="{28A0092B-C50C-407E-A947-70E740481C1C}">
                          <a14:useLocalDpi xmlns:a14="http://schemas.microsoft.com/office/drawing/2010/main" val="0"/>
                        </a:ext>
                      </a:extLst>
                    </a:blip>
                    <a:srcRect l="9273" t="16202" r="9273" b="16202"/>
                    <a:stretch/>
                  </pic:blipFill>
                  <pic:spPr bwMode="auto">
                    <a:xfrm>
                      <a:off x="0" y="0"/>
                      <a:ext cx="4689194" cy="2195118"/>
                    </a:xfrm>
                    <a:prstGeom prst="rect">
                      <a:avLst/>
                    </a:prstGeom>
                    <a:noFill/>
                    <a:ln>
                      <a:noFill/>
                    </a:ln>
                    <a:extLst>
                      <a:ext uri="{53640926-AAD7-44D8-BBD7-CCE9431645EC}">
                        <a14:shadowObscured xmlns:a14="http://schemas.microsoft.com/office/drawing/2010/main"/>
                      </a:ext>
                    </a:extLst>
                  </pic:spPr>
                </pic:pic>
              </a:graphicData>
            </a:graphic>
          </wp:inline>
        </w:drawing>
      </w:r>
    </w:p>
    <w:p w14:paraId="1A0417F4" w14:textId="56C1A219" w:rsidR="007814D7" w:rsidRDefault="00EE14FE" w:rsidP="00D27CDA">
      <w:pPr>
        <w:pStyle w:val="ListParagraph"/>
        <w:numPr>
          <w:ilvl w:val="0"/>
          <w:numId w:val="41"/>
        </w:numPr>
      </w:pPr>
      <w:r>
        <w:t xml:space="preserve">Bildung verschiedener Eiweisse aus </w:t>
      </w:r>
      <w:r w:rsidRPr="00EE14FE">
        <w:rPr>
          <w:i/>
        </w:rPr>
        <w:t>einem</w:t>
      </w:r>
      <w:r>
        <w:t xml:space="preserve"> Gen</w:t>
      </w:r>
    </w:p>
    <w:p w14:paraId="31F673B5" w14:textId="5F854242" w:rsidR="00EE14FE" w:rsidRDefault="00EE14FE" w:rsidP="00D27CDA">
      <w:pPr>
        <w:pStyle w:val="ListParagraph"/>
        <w:numPr>
          <w:ilvl w:val="0"/>
          <w:numId w:val="41"/>
        </w:numPr>
      </w:pPr>
      <w:r>
        <w:t>Mensch kann so aus 25'000 Genen etwa 100'000 verschieden Eiweisse herstellen</w:t>
      </w:r>
    </w:p>
    <w:p w14:paraId="051DB3BE" w14:textId="751EF8D5" w:rsidR="00EE14FE" w:rsidRDefault="00EE14FE" w:rsidP="00D27CDA">
      <w:pPr>
        <w:pStyle w:val="ListParagraph"/>
        <w:numPr>
          <w:ilvl w:val="0"/>
          <w:numId w:val="41"/>
        </w:numPr>
      </w:pPr>
      <w:r>
        <w:t>Mensch hat die höchste Zahl von Introns pro Gen</w:t>
      </w:r>
    </w:p>
    <w:p w14:paraId="164BCDB3" w14:textId="35FC7E00" w:rsidR="00EE14FE" w:rsidRDefault="00EE14FE" w:rsidP="00D27CDA">
      <w:pPr>
        <w:pStyle w:val="ListParagraph"/>
        <w:numPr>
          <w:ilvl w:val="0"/>
          <w:numId w:val="41"/>
        </w:numPr>
      </w:pPr>
      <w:r>
        <w:t xml:space="preserve">Differenzierung der Zellen eines Lebewesens </w:t>
      </w:r>
      <w:r>
        <w:sym w:font="Wingdings" w:char="F0E0"/>
      </w:r>
      <w:r>
        <w:t xml:space="preserve"> Zellen unterschiedlich Differenzieren obwohl genetisch identisch</w:t>
      </w:r>
    </w:p>
    <w:p w14:paraId="6C3B0EA7" w14:textId="77777777" w:rsidR="00382711" w:rsidRDefault="00382711">
      <w:pPr>
        <w:rPr>
          <w:rFonts w:asciiTheme="majorHAnsi" w:eastAsiaTheme="majorEastAsia" w:hAnsiTheme="majorHAnsi" w:cstheme="majorBidi"/>
          <w:color w:val="2E74B5" w:themeColor="accent1" w:themeShade="BF"/>
          <w:sz w:val="26"/>
          <w:szCs w:val="26"/>
        </w:rPr>
      </w:pPr>
      <w:r>
        <w:br w:type="page"/>
      </w:r>
    </w:p>
    <w:p w14:paraId="6DE64546" w14:textId="5325CD1F" w:rsidR="00EE14FE" w:rsidRDefault="00EE14FE" w:rsidP="00EE14FE">
      <w:pPr>
        <w:pStyle w:val="Heading2"/>
      </w:pPr>
      <w:bookmarkStart w:id="80" w:name="_Toc461023173"/>
      <w:r>
        <w:lastRenderedPageBreak/>
        <w:t>Veränderung der DNA bei Genmutationen</w:t>
      </w:r>
      <w:bookmarkEnd w:id="80"/>
    </w:p>
    <w:p w14:paraId="4C970685" w14:textId="40B69BC4" w:rsidR="00EE14FE" w:rsidRDefault="00EE14FE" w:rsidP="00EE14FE">
      <w:r>
        <w:t>Entsprechendes Genprodukt (Eiweiss) ändert</w:t>
      </w:r>
    </w:p>
    <w:p w14:paraId="11889B33" w14:textId="00065E10" w:rsidR="00EE14FE" w:rsidRDefault="00EE14FE" w:rsidP="00EE14FE">
      <w:pPr>
        <w:pStyle w:val="Heading3"/>
      </w:pPr>
      <w:bookmarkStart w:id="81" w:name="_Toc461023174"/>
      <w:r>
        <w:t>Punktmutationen</w:t>
      </w:r>
      <w:bookmarkEnd w:id="81"/>
    </w:p>
    <w:p w14:paraId="40DC269F" w14:textId="5707469C" w:rsidR="00EE14FE" w:rsidRPr="00EE14FE" w:rsidRDefault="00EE14FE" w:rsidP="00EE14FE">
      <w:r w:rsidRPr="00EE14FE">
        <w:rPr>
          <w:noProof/>
          <w:lang w:val="en-US"/>
        </w:rPr>
        <w:drawing>
          <wp:inline distT="0" distB="0" distL="0" distR="0" wp14:anchorId="4D2CAA15" wp14:editId="51E70EB2">
            <wp:extent cx="4689194" cy="1105408"/>
            <wp:effectExtent l="0" t="0" r="10160" b="12700"/>
            <wp:docPr id="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67">
                      <a:extLst>
                        <a:ext uri="{28A0092B-C50C-407E-A947-70E740481C1C}">
                          <a14:useLocalDpi xmlns:a14="http://schemas.microsoft.com/office/drawing/2010/main" val="0"/>
                        </a:ext>
                      </a:extLst>
                    </a:blip>
                    <a:srcRect l="9273" t="23846" r="9273" b="23846"/>
                    <a:stretch/>
                  </pic:blipFill>
                  <pic:spPr bwMode="auto">
                    <a:xfrm>
                      <a:off x="0" y="0"/>
                      <a:ext cx="4689194" cy="1105408"/>
                    </a:xfrm>
                    <a:prstGeom prst="rect">
                      <a:avLst/>
                    </a:prstGeom>
                    <a:noFill/>
                    <a:ln>
                      <a:noFill/>
                    </a:ln>
                    <a:extLst>
                      <a:ext uri="{53640926-AAD7-44D8-BBD7-CCE9431645EC}">
                        <a14:shadowObscured xmlns:a14="http://schemas.microsoft.com/office/drawing/2010/main"/>
                      </a:ext>
                    </a:extLst>
                  </pic:spPr>
                </pic:pic>
              </a:graphicData>
            </a:graphic>
          </wp:inline>
        </w:drawing>
      </w:r>
    </w:p>
    <w:p w14:paraId="3882766F" w14:textId="0905DC2C" w:rsidR="00EE14FE" w:rsidRDefault="00EE14FE" w:rsidP="00EE14FE">
      <w:r>
        <w:t>Eine Base ändert sich</w:t>
      </w:r>
    </w:p>
    <w:p w14:paraId="0F534835" w14:textId="080C550F" w:rsidR="00EE14FE" w:rsidRDefault="00EE14FE" w:rsidP="00D27CDA">
      <w:pPr>
        <w:pStyle w:val="ListParagraph"/>
        <w:numPr>
          <w:ilvl w:val="0"/>
          <w:numId w:val="42"/>
        </w:numPr>
      </w:pPr>
      <w:r>
        <w:t>Stumme Mutation: Mutation ohne Folgen</w:t>
      </w:r>
    </w:p>
    <w:p w14:paraId="3C0ADEA6" w14:textId="4E65BB43" w:rsidR="00EE14FE" w:rsidRDefault="00EE14FE" w:rsidP="00D27CDA">
      <w:pPr>
        <w:pStyle w:val="ListParagraph"/>
        <w:numPr>
          <w:ilvl w:val="1"/>
          <w:numId w:val="42"/>
        </w:numPr>
      </w:pPr>
      <w:r>
        <w:t>oft bei Veränderung der 3. Base eines Tripletts</w:t>
      </w:r>
    </w:p>
    <w:p w14:paraId="244D8EA3" w14:textId="7DF6316C" w:rsidR="00EE14FE" w:rsidRDefault="00EE14FE" w:rsidP="00D27CDA">
      <w:pPr>
        <w:pStyle w:val="ListParagraph"/>
        <w:numPr>
          <w:ilvl w:val="0"/>
          <w:numId w:val="42"/>
        </w:numPr>
      </w:pPr>
      <w:r>
        <w:t>Fehlsinn-Mutation: für falsche Aminosäure wird codiert</w:t>
      </w:r>
    </w:p>
    <w:p w14:paraId="4ED3CEDF" w14:textId="77777777" w:rsidR="00EE14FE" w:rsidRDefault="00EE14FE" w:rsidP="00D27CDA">
      <w:pPr>
        <w:pStyle w:val="ListParagraph"/>
        <w:numPr>
          <w:ilvl w:val="0"/>
          <w:numId w:val="42"/>
        </w:numPr>
      </w:pPr>
      <w:r>
        <w:t xml:space="preserve">Unsinn-Mutation: </w:t>
      </w:r>
    </w:p>
    <w:p w14:paraId="68D2FDB5" w14:textId="3F76B8BD" w:rsidR="00EE14FE" w:rsidRDefault="00EE14FE" w:rsidP="00D27CDA">
      <w:pPr>
        <w:pStyle w:val="ListParagraph"/>
        <w:numPr>
          <w:ilvl w:val="1"/>
          <w:numId w:val="42"/>
        </w:numPr>
      </w:pPr>
      <w:r>
        <w:t xml:space="preserve">Triplett wird zu einem Stopptriplett </w:t>
      </w:r>
      <w:r>
        <w:sym w:font="Wingdings" w:char="F0E0"/>
      </w:r>
      <w:r>
        <w:t xml:space="preserve"> Eiweiss ist zu kurz</w:t>
      </w:r>
    </w:p>
    <w:p w14:paraId="421878F4" w14:textId="1881BBBF" w:rsidR="00EE14FE" w:rsidRDefault="00EE14FE" w:rsidP="00D27CDA">
      <w:pPr>
        <w:pStyle w:val="ListParagraph"/>
        <w:numPr>
          <w:ilvl w:val="1"/>
          <w:numId w:val="42"/>
        </w:numPr>
      </w:pPr>
      <w:r>
        <w:t xml:space="preserve">Start- oder Stopptriplett wird verändert </w:t>
      </w:r>
      <w:r>
        <w:sym w:font="Wingdings" w:char="F0E0"/>
      </w:r>
      <w:r>
        <w:t xml:space="preserve"> Eiweiss kann nicht gebildet werden</w:t>
      </w:r>
    </w:p>
    <w:p w14:paraId="65A57B8D" w14:textId="5650636A" w:rsidR="00EE14FE" w:rsidRDefault="00EE14FE" w:rsidP="00EE14FE">
      <w:pPr>
        <w:pStyle w:val="Heading3"/>
      </w:pPr>
      <w:bookmarkStart w:id="82" w:name="_Toc461023175"/>
      <w:r>
        <w:t>Einfügen oder Entfernen von Nucleotiden</w:t>
      </w:r>
      <w:bookmarkEnd w:id="82"/>
    </w:p>
    <w:p w14:paraId="6881CADD" w14:textId="108F7BB5" w:rsidR="00EE14FE" w:rsidRDefault="00EE14FE" w:rsidP="00D27CDA">
      <w:pPr>
        <w:pStyle w:val="ListParagraph"/>
        <w:numPr>
          <w:ilvl w:val="0"/>
          <w:numId w:val="43"/>
        </w:numPr>
      </w:pPr>
      <w:r>
        <w:t xml:space="preserve">Leseraster wird verschoben </w:t>
      </w:r>
      <w:r>
        <w:sym w:font="Wingdings" w:char="F0E0"/>
      </w:r>
      <w:r>
        <w:t xml:space="preserve"> alle drauffolgenden </w:t>
      </w:r>
      <w:r w:rsidR="00AB4429">
        <w:t>Codons falsch</w:t>
      </w:r>
    </w:p>
    <w:p w14:paraId="203446DE" w14:textId="15E87C83" w:rsidR="00AB4429" w:rsidRDefault="00AB4429" w:rsidP="00D27CDA">
      <w:pPr>
        <w:pStyle w:val="ListParagraph"/>
        <w:numPr>
          <w:ilvl w:val="0"/>
          <w:numId w:val="43"/>
        </w:numPr>
      </w:pPr>
      <w:r>
        <w:t>Ausser wenn es durch drei teilbar bleibt</w:t>
      </w:r>
    </w:p>
    <w:p w14:paraId="6B89860C" w14:textId="3E9F2599" w:rsidR="00AB4429" w:rsidRDefault="00AB4429" w:rsidP="00AB4429">
      <w:pPr>
        <w:pStyle w:val="Heading3"/>
      </w:pPr>
      <w:bookmarkStart w:id="83" w:name="_Toc461023176"/>
      <w:r>
        <w:t>Ursachen</w:t>
      </w:r>
      <w:bookmarkEnd w:id="83"/>
    </w:p>
    <w:p w14:paraId="0FA817A1" w14:textId="1205DE3B" w:rsidR="00AB4429" w:rsidRDefault="00AB4429" w:rsidP="00D27CDA">
      <w:pPr>
        <w:pStyle w:val="ListParagraph"/>
        <w:numPr>
          <w:ilvl w:val="0"/>
          <w:numId w:val="44"/>
        </w:numPr>
      </w:pPr>
      <w:r>
        <w:t>Spontane Mutation durch Fehler bei der Replikation der DNA</w:t>
      </w:r>
    </w:p>
    <w:p w14:paraId="7A723B91" w14:textId="062B285F" w:rsidR="00AB4429" w:rsidRDefault="00AB4429" w:rsidP="00D27CDA">
      <w:pPr>
        <w:pStyle w:val="ListParagraph"/>
        <w:numPr>
          <w:ilvl w:val="0"/>
          <w:numId w:val="44"/>
        </w:numPr>
      </w:pPr>
      <w:r>
        <w:t>Mutagene Stoffe</w:t>
      </w:r>
    </w:p>
    <w:p w14:paraId="392A5EA5" w14:textId="20BF993A" w:rsidR="00AB4429" w:rsidRDefault="00AB4429" w:rsidP="00AB4429">
      <w:pPr>
        <w:ind w:firstLine="720"/>
      </w:pPr>
      <w:r w:rsidRPr="00AB4429">
        <w:rPr>
          <w:noProof/>
          <w:lang w:val="en-US"/>
        </w:rPr>
        <w:drawing>
          <wp:inline distT="0" distB="0" distL="0" distR="0" wp14:anchorId="16967A94" wp14:editId="1311E372">
            <wp:extent cx="5365623" cy="3969472"/>
            <wp:effectExtent l="0" t="0" r="0" b="0"/>
            <wp:docPr id="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a:blip r:embed="rId68">
                      <a:extLst>
                        <a:ext uri="{28A0092B-C50C-407E-A947-70E740481C1C}">
                          <a14:useLocalDpi xmlns:a14="http://schemas.microsoft.com/office/drawing/2010/main" val="0"/>
                        </a:ext>
                      </a:extLst>
                    </a:blip>
                    <a:srcRect l="7861" t="11148" r="8379" b="11092"/>
                    <a:stretch>
                      <a:fillRect/>
                    </a:stretch>
                  </pic:blipFill>
                  <pic:spPr bwMode="auto">
                    <a:xfrm>
                      <a:off x="0" y="0"/>
                      <a:ext cx="5371120" cy="3973538"/>
                    </a:xfrm>
                    <a:prstGeom prst="rect">
                      <a:avLst/>
                    </a:prstGeom>
                    <a:noFill/>
                    <a:ln>
                      <a:noFill/>
                    </a:ln>
                    <a:extLst/>
                  </pic:spPr>
                </pic:pic>
              </a:graphicData>
            </a:graphic>
          </wp:inline>
        </w:drawing>
      </w:r>
    </w:p>
    <w:p w14:paraId="716610C5" w14:textId="2E45791F" w:rsidR="00AB4429" w:rsidRDefault="00AB4429" w:rsidP="00D27CDA">
      <w:pPr>
        <w:pStyle w:val="ListParagraph"/>
        <w:numPr>
          <w:ilvl w:val="0"/>
          <w:numId w:val="45"/>
        </w:numPr>
      </w:pPr>
      <w:r>
        <w:t xml:space="preserve">Mutagene Strahlen: direkt oder indirekt (durch Bildung mutagener Teilchen) </w:t>
      </w:r>
    </w:p>
    <w:p w14:paraId="0C983C46" w14:textId="7575EBFD" w:rsidR="00AB4429" w:rsidRDefault="00AB4429" w:rsidP="00D27CDA">
      <w:pPr>
        <w:pStyle w:val="ListParagraph"/>
        <w:numPr>
          <w:ilvl w:val="1"/>
          <w:numId w:val="45"/>
        </w:numPr>
      </w:pPr>
      <w:r>
        <w:t xml:space="preserve">Ionisierende Strahlen: Brüche Doppelstrang </w:t>
      </w:r>
      <w:r>
        <w:sym w:font="Wingdings" w:char="F0E0"/>
      </w:r>
      <w:r>
        <w:t xml:space="preserve"> letal</w:t>
      </w:r>
    </w:p>
    <w:p w14:paraId="47EB2E70" w14:textId="14D0C800" w:rsidR="00AB4429" w:rsidRDefault="00AB4429" w:rsidP="00D27CDA">
      <w:pPr>
        <w:pStyle w:val="ListParagraph"/>
        <w:numPr>
          <w:ilvl w:val="1"/>
          <w:numId w:val="45"/>
        </w:numPr>
      </w:pPr>
      <w:r>
        <w:t>UV-Strahlen: Veränderung einzelner Basen</w:t>
      </w:r>
    </w:p>
    <w:p w14:paraId="24615D53" w14:textId="0C62B587" w:rsidR="00AB4429" w:rsidRDefault="00AB4429" w:rsidP="00AB4429">
      <w:pPr>
        <w:pStyle w:val="Heading1"/>
      </w:pPr>
      <w:bookmarkStart w:id="84" w:name="_Toc461023177"/>
      <w:r>
        <w:lastRenderedPageBreak/>
        <w:t>Genregulation</w:t>
      </w:r>
      <w:bookmarkEnd w:id="84"/>
    </w:p>
    <w:p w14:paraId="6A5650B2" w14:textId="024C3121" w:rsidR="00AB4429" w:rsidRDefault="00D27CDA" w:rsidP="00CC52AB">
      <w:pPr>
        <w:pStyle w:val="Heading2"/>
      </w:pPr>
      <w:bookmarkStart w:id="85" w:name="_Toc461023178"/>
      <w:r>
        <w:t>Operon-Modell (Prokaryoten)</w:t>
      </w:r>
      <w:bookmarkEnd w:id="85"/>
    </w:p>
    <w:p w14:paraId="1B4006A9" w14:textId="1F98870F" w:rsidR="00D27CDA" w:rsidRDefault="00D27CDA" w:rsidP="00D27CDA">
      <w:r w:rsidRPr="00D27CDA">
        <w:rPr>
          <w:noProof/>
          <w:lang w:val="en-US"/>
        </w:rPr>
        <w:drawing>
          <wp:inline distT="0" distB="0" distL="0" distR="0" wp14:anchorId="39820D36" wp14:editId="43A2352B">
            <wp:extent cx="4689194" cy="2797378"/>
            <wp:effectExtent l="0" t="0" r="10160" b="0"/>
            <wp:docPr id="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69">
                      <a:extLst>
                        <a:ext uri="{28A0092B-C50C-407E-A947-70E740481C1C}">
                          <a14:useLocalDpi xmlns:a14="http://schemas.microsoft.com/office/drawing/2010/main" val="0"/>
                        </a:ext>
                      </a:extLst>
                    </a:blip>
                    <a:srcRect l="9273" t="14167" r="9273" b="14167"/>
                    <a:stretch/>
                  </pic:blipFill>
                  <pic:spPr bwMode="auto">
                    <a:xfrm>
                      <a:off x="0" y="0"/>
                      <a:ext cx="4689194" cy="2797378"/>
                    </a:xfrm>
                    <a:prstGeom prst="rect">
                      <a:avLst/>
                    </a:prstGeom>
                    <a:noFill/>
                    <a:ln>
                      <a:noFill/>
                    </a:ln>
                    <a:extLst>
                      <a:ext uri="{53640926-AAD7-44D8-BBD7-CCE9431645EC}">
                        <a14:shadowObscured xmlns:a14="http://schemas.microsoft.com/office/drawing/2010/main"/>
                      </a:ext>
                    </a:extLst>
                  </pic:spPr>
                </pic:pic>
              </a:graphicData>
            </a:graphic>
          </wp:inline>
        </w:drawing>
      </w:r>
    </w:p>
    <w:p w14:paraId="40DE8438" w14:textId="3E4AB368" w:rsidR="00D27CDA" w:rsidRDefault="00D27CDA" w:rsidP="00D27CDA">
      <w:pPr>
        <w:pStyle w:val="ListParagraph"/>
        <w:numPr>
          <w:ilvl w:val="0"/>
          <w:numId w:val="46"/>
        </w:numPr>
      </w:pPr>
      <w:r>
        <w:t>Transkriptionseinheit: Promotor und die zusammengehörige Strukturgene</w:t>
      </w:r>
    </w:p>
    <w:p w14:paraId="4DCCA109" w14:textId="1C59683B" w:rsidR="00D27CDA" w:rsidRDefault="00D27CDA" w:rsidP="00D27CDA">
      <w:pPr>
        <w:pStyle w:val="ListParagraph"/>
        <w:numPr>
          <w:ilvl w:val="1"/>
          <w:numId w:val="46"/>
        </w:numPr>
      </w:pPr>
      <w:r>
        <w:t>z.B. für Produktion von Aminosäure, benötigt mehrere Teilschritte bzw. Enzyme</w:t>
      </w:r>
    </w:p>
    <w:p w14:paraId="6CFB3561" w14:textId="1567708D" w:rsidR="00D27CDA" w:rsidRDefault="00D27CDA" w:rsidP="00D27CDA">
      <w:pPr>
        <w:pStyle w:val="ListParagraph"/>
        <w:numPr>
          <w:ilvl w:val="1"/>
          <w:numId w:val="46"/>
        </w:numPr>
      </w:pPr>
      <w:r>
        <w:t>eine mRNA-Molekül entsteht</w:t>
      </w:r>
    </w:p>
    <w:p w14:paraId="3C55891F" w14:textId="5D890837" w:rsidR="00D27CDA" w:rsidRDefault="00D27CDA" w:rsidP="00D27CDA">
      <w:pPr>
        <w:pStyle w:val="ListParagraph"/>
        <w:numPr>
          <w:ilvl w:val="1"/>
          <w:numId w:val="46"/>
        </w:numPr>
      </w:pPr>
      <w:r>
        <w:t xml:space="preserve">durch einzelne Stopptripletts getrennt </w:t>
      </w:r>
      <w:r>
        <w:sym w:font="Wingdings" w:char="F0E0"/>
      </w:r>
      <w:r>
        <w:t xml:space="preserve"> Synthese wird unterbrochen, Enzym wird abgelöst, Ribosom bleibt</w:t>
      </w:r>
    </w:p>
    <w:p w14:paraId="3D04763C" w14:textId="06A9AE14" w:rsidR="007453B6" w:rsidRDefault="00896649" w:rsidP="00896649">
      <w:pPr>
        <w:pStyle w:val="Heading3"/>
      </w:pPr>
      <w:bookmarkStart w:id="86" w:name="_Toc461023179"/>
      <w:r>
        <w:t xml:space="preserve">Repression: </w:t>
      </w:r>
      <w:r w:rsidR="00D27CDA">
        <w:t>Hemmung durch Endprodukt</w:t>
      </w:r>
      <w:bookmarkEnd w:id="86"/>
    </w:p>
    <w:tbl>
      <w:tblPr>
        <w:tblStyle w:val="PlainTable2"/>
        <w:tblW w:w="0" w:type="auto"/>
        <w:tblLook w:val="0480" w:firstRow="0" w:lastRow="0" w:firstColumn="1" w:lastColumn="0" w:noHBand="0" w:noVBand="1"/>
      </w:tblPr>
      <w:tblGrid>
        <w:gridCol w:w="1877"/>
        <w:gridCol w:w="7179"/>
      </w:tblGrid>
      <w:tr w:rsidR="007453B6" w14:paraId="234094ED" w14:textId="77777777" w:rsidTr="007453B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7" w:type="dxa"/>
          </w:tcPr>
          <w:p w14:paraId="522351A9" w14:textId="1751F88D" w:rsidR="007453B6" w:rsidRDefault="007453B6" w:rsidP="00D27CDA">
            <w:r>
              <w:t>Operator</w:t>
            </w:r>
          </w:p>
        </w:tc>
        <w:tc>
          <w:tcPr>
            <w:tcW w:w="7179" w:type="dxa"/>
          </w:tcPr>
          <w:p w14:paraId="6C902FC9" w14:textId="77777777" w:rsidR="007453B6" w:rsidRDefault="007453B6" w:rsidP="007453B6">
            <w:pPr>
              <w:cnfStyle w:val="000000100000" w:firstRow="0" w:lastRow="0" w:firstColumn="0" w:lastColumn="0" w:oddVBand="0" w:evenVBand="0" w:oddHBand="1" w:evenHBand="0" w:firstRowFirstColumn="0" w:firstRowLastColumn="0" w:lastRowFirstColumn="0" w:lastRowLastColumn="0"/>
            </w:pPr>
            <w:r>
              <w:t>Schalter für ganze Transkriptionseinheit</w:t>
            </w:r>
          </w:p>
          <w:p w14:paraId="72862EFF" w14:textId="77777777" w:rsidR="007453B6" w:rsidRDefault="007453B6" w:rsidP="007453B6">
            <w:pPr>
              <w:pStyle w:val="ListParagraph"/>
              <w:numPr>
                <w:ilvl w:val="0"/>
                <w:numId w:val="47"/>
              </w:numPr>
              <w:cnfStyle w:val="000000100000" w:firstRow="0" w:lastRow="0" w:firstColumn="0" w:lastColumn="0" w:oddVBand="0" w:evenVBand="0" w:oddHBand="1" w:evenHBand="0" w:firstRowFirstColumn="0" w:firstRowLastColumn="0" w:lastRowFirstColumn="0" w:lastRowLastColumn="0"/>
            </w:pPr>
            <w:r>
              <w:t>Zwischen Promotor und Enzym 1</w:t>
            </w:r>
          </w:p>
          <w:p w14:paraId="20C5EBF1" w14:textId="77777777" w:rsidR="007453B6" w:rsidRDefault="007453B6" w:rsidP="007453B6">
            <w:pPr>
              <w:pStyle w:val="ListParagraph"/>
              <w:numPr>
                <w:ilvl w:val="0"/>
                <w:numId w:val="47"/>
              </w:numPr>
              <w:cnfStyle w:val="000000100000" w:firstRow="0" w:lastRow="0" w:firstColumn="0" w:lastColumn="0" w:oddVBand="0" w:evenVBand="0" w:oddHBand="1" w:evenHBand="0" w:firstRowFirstColumn="0" w:firstRowLastColumn="0" w:lastRowFirstColumn="0" w:lastRowLastColumn="0"/>
            </w:pPr>
            <w:r>
              <w:t>Ohne Einwirkung eingeschaltet</w:t>
            </w:r>
          </w:p>
          <w:p w14:paraId="3000A181" w14:textId="77777777" w:rsidR="007453B6" w:rsidRDefault="007453B6" w:rsidP="00D27CDA">
            <w:pPr>
              <w:cnfStyle w:val="000000100000" w:firstRow="0" w:lastRow="0" w:firstColumn="0" w:lastColumn="0" w:oddVBand="0" w:evenVBand="0" w:oddHBand="1" w:evenHBand="0" w:firstRowFirstColumn="0" w:firstRowLastColumn="0" w:lastRowFirstColumn="0" w:lastRowLastColumn="0"/>
            </w:pPr>
          </w:p>
        </w:tc>
      </w:tr>
      <w:tr w:rsidR="007453B6" w14:paraId="08E0D85E" w14:textId="77777777" w:rsidTr="007453B6">
        <w:tc>
          <w:tcPr>
            <w:cnfStyle w:val="001000000000" w:firstRow="0" w:lastRow="0" w:firstColumn="1" w:lastColumn="0" w:oddVBand="0" w:evenVBand="0" w:oddHBand="0" w:evenHBand="0" w:firstRowFirstColumn="0" w:firstRowLastColumn="0" w:lastRowFirstColumn="0" w:lastRowLastColumn="0"/>
            <w:tcW w:w="1877" w:type="dxa"/>
          </w:tcPr>
          <w:p w14:paraId="161897F7" w14:textId="114EC2A4" w:rsidR="007453B6" w:rsidRDefault="007453B6" w:rsidP="00D27CDA">
            <w:r>
              <w:t>Operon</w:t>
            </w:r>
          </w:p>
        </w:tc>
        <w:tc>
          <w:tcPr>
            <w:tcW w:w="7179" w:type="dxa"/>
          </w:tcPr>
          <w:p w14:paraId="488A9E1F" w14:textId="363DA7D3" w:rsidR="007453B6" w:rsidRDefault="007453B6" w:rsidP="00D27CDA">
            <w:pPr>
              <w:cnfStyle w:val="000000000000" w:firstRow="0" w:lastRow="0" w:firstColumn="0" w:lastColumn="0" w:oddVBand="0" w:evenVBand="0" w:oddHBand="0" w:evenHBand="0" w:firstRowFirstColumn="0" w:firstRowLastColumn="0" w:lastRowFirstColumn="0" w:lastRowLastColumn="0"/>
            </w:pPr>
            <w:r w:rsidRPr="007453B6">
              <w:t>Promotor, Operator, Strukturgene</w:t>
            </w:r>
          </w:p>
        </w:tc>
      </w:tr>
      <w:tr w:rsidR="007453B6" w14:paraId="63251004" w14:textId="77777777" w:rsidTr="00896649">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1877" w:type="dxa"/>
          </w:tcPr>
          <w:p w14:paraId="46A8ED87" w14:textId="3084D710" w:rsidR="007453B6" w:rsidRDefault="007453B6" w:rsidP="00D27CDA">
            <w:r>
              <w:t>Repressor</w:t>
            </w:r>
          </w:p>
        </w:tc>
        <w:tc>
          <w:tcPr>
            <w:tcW w:w="7179" w:type="dxa"/>
          </w:tcPr>
          <w:p w14:paraId="055A1B69" w14:textId="77777777" w:rsidR="007453B6" w:rsidRDefault="007453B6" w:rsidP="00D27CDA">
            <w:pPr>
              <w:cnfStyle w:val="000000100000" w:firstRow="0" w:lastRow="0" w:firstColumn="0" w:lastColumn="0" w:oddVBand="0" w:evenVBand="0" w:oddHBand="1" w:evenHBand="0" w:firstRowFirstColumn="0" w:firstRowLastColumn="0" w:lastRowFirstColumn="0" w:lastRowLastColumn="0"/>
            </w:pPr>
            <w:r>
              <w:t>Protein, welches durch Anlagerung Operon ausschaltet</w:t>
            </w:r>
          </w:p>
          <w:p w14:paraId="59AD29AF" w14:textId="6CDA3540" w:rsidR="00896649" w:rsidRDefault="00896649" w:rsidP="00D27CDA">
            <w:pPr>
              <w:cnfStyle w:val="000000100000" w:firstRow="0" w:lastRow="0" w:firstColumn="0" w:lastColumn="0" w:oddVBand="0" w:evenVBand="0" w:oddHBand="1" w:evenHBand="0" w:firstRowFirstColumn="0" w:firstRowLastColumn="0" w:lastRowFirstColumn="0" w:lastRowLastColumn="0"/>
            </w:pPr>
            <w:r>
              <w:t>Wird aktiviert durch Anlagerung des entsprechenden Molekül</w:t>
            </w:r>
          </w:p>
        </w:tc>
      </w:tr>
      <w:tr w:rsidR="00896649" w14:paraId="17E65B85" w14:textId="77777777" w:rsidTr="00896649">
        <w:trPr>
          <w:trHeight w:val="278"/>
        </w:trPr>
        <w:tc>
          <w:tcPr>
            <w:cnfStyle w:val="001000000000" w:firstRow="0" w:lastRow="0" w:firstColumn="1" w:lastColumn="0" w:oddVBand="0" w:evenVBand="0" w:oddHBand="0" w:evenHBand="0" w:firstRowFirstColumn="0" w:firstRowLastColumn="0" w:lastRowFirstColumn="0" w:lastRowLastColumn="0"/>
            <w:tcW w:w="1877" w:type="dxa"/>
          </w:tcPr>
          <w:p w14:paraId="3066FC62" w14:textId="7B51AA7F" w:rsidR="00896649" w:rsidRDefault="00896649" w:rsidP="00D27CDA">
            <w:r>
              <w:t>Regulator-Gen</w:t>
            </w:r>
          </w:p>
        </w:tc>
        <w:tc>
          <w:tcPr>
            <w:tcW w:w="7179" w:type="dxa"/>
          </w:tcPr>
          <w:p w14:paraId="79ED1909" w14:textId="0706B849" w:rsidR="00896649" w:rsidRDefault="00896649" w:rsidP="00D27CDA">
            <w:pPr>
              <w:cnfStyle w:val="000000000000" w:firstRow="0" w:lastRow="0" w:firstColumn="0" w:lastColumn="0" w:oddVBand="0" w:evenVBand="0" w:oddHBand="0" w:evenHBand="0" w:firstRowFirstColumn="0" w:firstRowLastColumn="0" w:lastRowFirstColumn="0" w:lastRowLastColumn="0"/>
            </w:pPr>
            <w:r>
              <w:t>Gen für Repressor</w:t>
            </w:r>
          </w:p>
        </w:tc>
      </w:tr>
    </w:tbl>
    <w:p w14:paraId="78F38514" w14:textId="6BC4838B" w:rsidR="00D27CDA" w:rsidRDefault="00896649" w:rsidP="00896649">
      <w:pPr>
        <w:pStyle w:val="Heading5"/>
      </w:pPr>
      <w:r>
        <w:lastRenderedPageBreak/>
        <w:t>Beispiel: Tryptophan-Operon</w:t>
      </w:r>
      <w:r w:rsidRPr="00D27CDA">
        <w:rPr>
          <w:noProof/>
          <w:lang w:val="en-US"/>
        </w:rPr>
        <w:drawing>
          <wp:inline distT="0" distB="0" distL="0" distR="0" wp14:anchorId="3117859B" wp14:editId="37DE9D33">
            <wp:extent cx="4945176" cy="4313936"/>
            <wp:effectExtent l="0" t="0" r="8255" b="4445"/>
            <wp:docPr id="7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a:blip r:embed="rId70">
                      <a:extLst>
                        <a:ext uri="{28A0092B-C50C-407E-A947-70E740481C1C}">
                          <a14:useLocalDpi xmlns:a14="http://schemas.microsoft.com/office/drawing/2010/main" val="0"/>
                        </a:ext>
                      </a:extLst>
                    </a:blip>
                    <a:srcRect l="8189" t="8311" r="7631" b="9818"/>
                    <a:stretch>
                      <a:fillRect/>
                    </a:stretch>
                  </pic:blipFill>
                  <pic:spPr bwMode="auto">
                    <a:xfrm>
                      <a:off x="0" y="0"/>
                      <a:ext cx="4970432" cy="4335968"/>
                    </a:xfrm>
                    <a:prstGeom prst="rect">
                      <a:avLst/>
                    </a:prstGeom>
                    <a:noFill/>
                    <a:ln>
                      <a:noFill/>
                    </a:ln>
                    <a:extLst/>
                  </pic:spPr>
                </pic:pic>
              </a:graphicData>
            </a:graphic>
          </wp:inline>
        </w:drawing>
      </w:r>
    </w:p>
    <w:p w14:paraId="6B1947A2" w14:textId="666A988C" w:rsidR="00896649" w:rsidRDefault="00896649" w:rsidP="00896649">
      <w:pPr>
        <w:pStyle w:val="Heading3"/>
      </w:pPr>
      <w:bookmarkStart w:id="87" w:name="_Toc461023180"/>
      <w:r>
        <w:t>Induktion: Aktivierung durch Ausgangsstoff</w:t>
      </w:r>
      <w:bookmarkEnd w:id="87"/>
    </w:p>
    <w:p w14:paraId="6CF76EEB" w14:textId="55E95158" w:rsidR="00896649" w:rsidRDefault="00896649" w:rsidP="00896649">
      <w:r>
        <w:t xml:space="preserve">Enzymproduktion wird aktiviert durch </w:t>
      </w:r>
      <w:r w:rsidR="00362373">
        <w:t>den abzubauenden Stoff</w:t>
      </w:r>
    </w:p>
    <w:p w14:paraId="3E797E26" w14:textId="45527B16" w:rsidR="00362373" w:rsidRDefault="00362373" w:rsidP="00362373">
      <w:pPr>
        <w:pStyle w:val="Heading5"/>
      </w:pPr>
      <w:r>
        <w:t>Beispiel: Lactose-Operon</w:t>
      </w:r>
    </w:p>
    <w:p w14:paraId="0848DBE1" w14:textId="1AFBFA49" w:rsidR="00362373" w:rsidRDefault="00362373" w:rsidP="00362373">
      <w:r w:rsidRPr="00362373">
        <w:rPr>
          <w:noProof/>
          <w:lang w:val="en-US"/>
        </w:rPr>
        <w:drawing>
          <wp:inline distT="0" distB="0" distL="0" distR="0" wp14:anchorId="4FBD8D86" wp14:editId="2FB1F4A7">
            <wp:extent cx="5028928" cy="3596132"/>
            <wp:effectExtent l="0" t="0" r="635" b="10795"/>
            <wp:docPr id="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a:blip r:embed="rId71">
                      <a:extLst>
                        <a:ext uri="{28A0092B-C50C-407E-A947-70E740481C1C}">
                          <a14:useLocalDpi xmlns:a14="http://schemas.microsoft.com/office/drawing/2010/main" val="0"/>
                        </a:ext>
                      </a:extLst>
                    </a:blip>
                    <a:srcRect l="8444" t="11076" r="8679" b="11655"/>
                    <a:stretch>
                      <a:fillRect/>
                    </a:stretch>
                  </pic:blipFill>
                  <pic:spPr bwMode="auto">
                    <a:xfrm>
                      <a:off x="0" y="0"/>
                      <a:ext cx="5115511" cy="3658047"/>
                    </a:xfrm>
                    <a:prstGeom prst="rect">
                      <a:avLst/>
                    </a:prstGeom>
                    <a:noFill/>
                    <a:ln>
                      <a:noFill/>
                    </a:ln>
                    <a:extLst/>
                  </pic:spPr>
                </pic:pic>
              </a:graphicData>
            </a:graphic>
          </wp:inline>
        </w:drawing>
      </w:r>
    </w:p>
    <w:p w14:paraId="3859FE50" w14:textId="61F784DF" w:rsidR="00362373" w:rsidRDefault="00362373" w:rsidP="00362373">
      <w:pPr>
        <w:pStyle w:val="Heading3"/>
      </w:pPr>
      <w:bookmarkStart w:id="88" w:name="_Toc461023181"/>
      <w:r>
        <w:lastRenderedPageBreak/>
        <w:t>Repression vs. Induktion</w:t>
      </w:r>
      <w:bookmarkEnd w:id="88"/>
    </w:p>
    <w:p w14:paraId="3127E135" w14:textId="20733F5F" w:rsidR="00362373" w:rsidRDefault="00362373" w:rsidP="00362373">
      <w:r w:rsidRPr="00362373">
        <w:rPr>
          <w:noProof/>
          <w:lang w:val="en-US"/>
        </w:rPr>
        <w:drawing>
          <wp:inline distT="0" distB="0" distL="0" distR="0" wp14:anchorId="0052EAF8" wp14:editId="4F575E3D">
            <wp:extent cx="4733086" cy="1179348"/>
            <wp:effectExtent l="0" t="0" r="0" b="0"/>
            <wp:docPr id="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6"/>
                    <pic:cNvPicPr>
                      <a:picLocks noChangeAspect="1" noChangeArrowheads="1"/>
                    </pic:cNvPicPr>
                  </pic:nvPicPr>
                  <pic:blipFill rotWithShape="1">
                    <a:blip r:embed="rId72">
                      <a:extLst>
                        <a:ext uri="{28A0092B-C50C-407E-A947-70E740481C1C}">
                          <a14:useLocalDpi xmlns:a14="http://schemas.microsoft.com/office/drawing/2010/main" val="0"/>
                        </a:ext>
                      </a:extLst>
                    </a:blip>
                    <a:srcRect l="8892" t="23200" r="8892" b="23200"/>
                    <a:stretch/>
                  </pic:blipFill>
                  <pic:spPr bwMode="auto">
                    <a:xfrm>
                      <a:off x="0" y="0"/>
                      <a:ext cx="4733086" cy="1179348"/>
                    </a:xfrm>
                    <a:prstGeom prst="rect">
                      <a:avLst/>
                    </a:prstGeom>
                    <a:noFill/>
                    <a:ln>
                      <a:noFill/>
                    </a:ln>
                    <a:extLst>
                      <a:ext uri="{53640926-AAD7-44D8-BBD7-CCE9431645EC}">
                        <a14:shadowObscured xmlns:a14="http://schemas.microsoft.com/office/drawing/2010/main"/>
                      </a:ext>
                    </a:extLst>
                  </pic:spPr>
                </pic:pic>
              </a:graphicData>
            </a:graphic>
          </wp:inline>
        </w:drawing>
      </w:r>
    </w:p>
    <w:p w14:paraId="65C73442" w14:textId="64400AA0" w:rsidR="00362373" w:rsidRDefault="00362373" w:rsidP="00362373">
      <w:pPr>
        <w:pStyle w:val="ListParagraph"/>
        <w:numPr>
          <w:ilvl w:val="0"/>
          <w:numId w:val="49"/>
        </w:numPr>
      </w:pPr>
      <w:r>
        <w:t xml:space="preserve">Gene für die Enzyme von Stoffsynthesen </w:t>
      </w:r>
      <w:r w:rsidRPr="00362373">
        <w:rPr>
          <w:i/>
        </w:rPr>
        <w:t>(anabole Enzyme)</w:t>
      </w:r>
      <w:r>
        <w:t xml:space="preserve"> werden durch das Endprodukt gehemmt (Repression). Das Produkt aktiviert den Repressor.</w:t>
      </w:r>
    </w:p>
    <w:p w14:paraId="14273996" w14:textId="7AB921CA" w:rsidR="00362373" w:rsidRDefault="00362373" w:rsidP="00362373">
      <w:pPr>
        <w:pStyle w:val="ListParagraph"/>
        <w:numPr>
          <w:ilvl w:val="0"/>
          <w:numId w:val="49"/>
        </w:numPr>
      </w:pPr>
      <w:r>
        <w:t xml:space="preserve">Gene für die Enzyme von Abbauvorgängen </w:t>
      </w:r>
      <w:r w:rsidRPr="00362373">
        <w:rPr>
          <w:i/>
        </w:rPr>
        <w:t>(katabole Enzyme)</w:t>
      </w:r>
      <w:r>
        <w:t xml:space="preserve"> werden durch das Edukt aktiviert (Induktion). Das Edukt inaktiviert den Repressor.</w:t>
      </w:r>
    </w:p>
    <w:p w14:paraId="5823EFF9" w14:textId="6B1356CC" w:rsidR="00435D0D" w:rsidRDefault="00435D0D" w:rsidP="00435D0D">
      <w:r>
        <w:rPr>
          <w:noProof/>
          <w:lang w:val="en-US"/>
        </w:rPr>
        <w:drawing>
          <wp:inline distT="0" distB="0" distL="0" distR="0" wp14:anchorId="62EF04C5" wp14:editId="01772229">
            <wp:extent cx="5647334" cy="1477645"/>
            <wp:effectExtent l="0" t="0" r="0" b="0"/>
            <wp:docPr id="80" name="Picture 80" descr="Scans/genet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cans/genet2.jpeg"/>
                    <pic:cNvPicPr>
                      <a:picLocks noChangeAspect="1" noChangeArrowheads="1"/>
                    </pic:cNvPicPr>
                  </pic:nvPicPr>
                  <pic:blipFill rotWithShape="1">
                    <a:blip r:embed="rId73" cstate="print">
                      <a:extLst>
                        <a:ext uri="{BEBA8EAE-BF5A-486C-A8C5-ECC9F3942E4B}">
                          <a14:imgProps xmlns:a14="http://schemas.microsoft.com/office/drawing/2010/main">
                            <a14:imgLayer r:embed="rId74">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r="1784"/>
                    <a:stretch/>
                  </pic:blipFill>
                  <pic:spPr bwMode="auto">
                    <a:xfrm>
                      <a:off x="0" y="0"/>
                      <a:ext cx="5647334" cy="1477645"/>
                    </a:xfrm>
                    <a:prstGeom prst="rect">
                      <a:avLst/>
                    </a:prstGeom>
                    <a:noFill/>
                    <a:ln>
                      <a:noFill/>
                    </a:ln>
                    <a:extLst>
                      <a:ext uri="{53640926-AAD7-44D8-BBD7-CCE9431645EC}">
                        <a14:shadowObscured xmlns:a14="http://schemas.microsoft.com/office/drawing/2010/main"/>
                      </a:ext>
                    </a:extLst>
                  </pic:spPr>
                </pic:pic>
              </a:graphicData>
            </a:graphic>
          </wp:inline>
        </w:drawing>
      </w:r>
    </w:p>
    <w:p w14:paraId="3D9A31A5" w14:textId="5325F567" w:rsidR="00362373" w:rsidRDefault="00362373" w:rsidP="00362373">
      <w:pPr>
        <w:pStyle w:val="Heading3"/>
      </w:pPr>
      <w:bookmarkStart w:id="89" w:name="_Toc461023182"/>
      <w:r>
        <w:t>Erhöhung der Genaktivität</w:t>
      </w:r>
      <w:bookmarkEnd w:id="89"/>
    </w:p>
    <w:p w14:paraId="4E84AE77" w14:textId="296B5008" w:rsidR="00362373" w:rsidRDefault="00E967A1" w:rsidP="00362373">
      <w:pPr>
        <w:pStyle w:val="ListParagraph"/>
        <w:numPr>
          <w:ilvl w:val="0"/>
          <w:numId w:val="50"/>
        </w:numPr>
      </w:pPr>
      <w:r>
        <w:t xml:space="preserve">Neben Repressoren, die das Operon inaktivieren, gibt es auch </w:t>
      </w:r>
      <w:r>
        <w:rPr>
          <w:i/>
        </w:rPr>
        <w:t>Aktivatoren</w:t>
      </w:r>
      <w:r>
        <w:t>, die seine Aktivität erhöhen.</w:t>
      </w:r>
    </w:p>
    <w:p w14:paraId="0872549F" w14:textId="714A007E" w:rsidR="00E967A1" w:rsidRDefault="00E967A1" w:rsidP="00E967A1">
      <w:pPr>
        <w:pStyle w:val="ListParagraph"/>
        <w:numPr>
          <w:ilvl w:val="0"/>
          <w:numId w:val="50"/>
        </w:numPr>
      </w:pPr>
      <w:r>
        <w:t>Ob Lactose abgebaut wird, hängt auch davon ab, ob es generell zu wenig Glucose hat</w:t>
      </w:r>
    </w:p>
    <w:p w14:paraId="14EA0838" w14:textId="20733814" w:rsidR="00E967A1" w:rsidRDefault="00E967A1" w:rsidP="00E967A1">
      <w:pPr>
        <w:pStyle w:val="ListParagraph"/>
        <w:numPr>
          <w:ilvl w:val="1"/>
          <w:numId w:val="50"/>
        </w:numPr>
      </w:pPr>
      <w:r>
        <w:t>Tiefe Glucosekonzentration: Aktivatorprotein bindet an den Iac-Promotor und stimuliert die Transkription</w:t>
      </w:r>
    </w:p>
    <w:p w14:paraId="2EF8F8F2" w14:textId="13885CF6" w:rsidR="00E967A1" w:rsidRDefault="00E967A1" w:rsidP="00E967A1">
      <w:pPr>
        <w:pStyle w:val="ListParagraph"/>
        <w:numPr>
          <w:ilvl w:val="1"/>
          <w:numId w:val="50"/>
        </w:numPr>
      </w:pPr>
      <w:r>
        <w:t>Hohe Glucosekonzentration: Aktivatorprotein inaktiv, Stimulation entfällt, Iac-Operon auch bei hoher Lactosekonzentration wenig aktiv</w:t>
      </w:r>
    </w:p>
    <w:p w14:paraId="7162F5B9" w14:textId="3EA0A4BE" w:rsidR="00E967A1" w:rsidRDefault="00E967A1" w:rsidP="00E967A1">
      <w:pPr>
        <w:pStyle w:val="Heading2"/>
      </w:pPr>
      <w:bookmarkStart w:id="90" w:name="_Toc461023183"/>
      <w:r>
        <w:t>Genreregulation bei Eukaryoten</w:t>
      </w:r>
      <w:bookmarkEnd w:id="90"/>
    </w:p>
    <w:p w14:paraId="2CCFE568" w14:textId="61EDB551" w:rsidR="00E967A1" w:rsidRDefault="00E967A1" w:rsidP="00E967A1">
      <w:r>
        <w:t>Basiert auf Operon-Modell, aber viel komplizierter als bei Eukaryoten</w:t>
      </w:r>
    </w:p>
    <w:p w14:paraId="6B151B38" w14:textId="171C7B72" w:rsidR="00E967A1" w:rsidRDefault="00E967A1" w:rsidP="00E967A1">
      <w:pPr>
        <w:pStyle w:val="ListParagraph"/>
        <w:numPr>
          <w:ilvl w:val="0"/>
          <w:numId w:val="52"/>
        </w:numPr>
      </w:pPr>
      <w:r>
        <w:t>Regulation komplexer, weil komplizierter gebaut</w:t>
      </w:r>
    </w:p>
    <w:p w14:paraId="7751C5C1" w14:textId="4085CD02" w:rsidR="00E967A1" w:rsidRDefault="00E967A1" w:rsidP="00E967A1">
      <w:pPr>
        <w:pStyle w:val="ListParagraph"/>
        <w:numPr>
          <w:ilvl w:val="0"/>
          <w:numId w:val="52"/>
        </w:numPr>
      </w:pPr>
      <w:r>
        <w:t>Durch Differenzierung verschiedene Gene aktiv</w:t>
      </w:r>
    </w:p>
    <w:p w14:paraId="2B7EF4E5" w14:textId="68169B11" w:rsidR="00E967A1" w:rsidRDefault="00E967A1" w:rsidP="00E967A1">
      <w:pPr>
        <w:pStyle w:val="ListParagraph"/>
        <w:numPr>
          <w:ilvl w:val="0"/>
          <w:numId w:val="52"/>
        </w:numPr>
      </w:pPr>
      <w:r>
        <w:t>Chromatin mit Eiweissen zusammengepackt</w:t>
      </w:r>
    </w:p>
    <w:p w14:paraId="0E40040D" w14:textId="27A0AFB9" w:rsidR="00BB5A36" w:rsidRDefault="00BB5A36" w:rsidP="00E967A1">
      <w:pPr>
        <w:pStyle w:val="ListParagraph"/>
        <w:numPr>
          <w:ilvl w:val="0"/>
          <w:numId w:val="52"/>
        </w:numPr>
      </w:pPr>
      <w:r>
        <w:t>Einfluss der Chromatinstruktur auf Regulation</w:t>
      </w:r>
    </w:p>
    <w:p w14:paraId="5CD662FF" w14:textId="4B1D6D02" w:rsidR="00BB5A36" w:rsidRDefault="00BB5A36" w:rsidP="00E967A1">
      <w:pPr>
        <w:pStyle w:val="ListParagraph"/>
        <w:numPr>
          <w:ilvl w:val="0"/>
          <w:numId w:val="52"/>
        </w:numPr>
      </w:pPr>
      <w:r>
        <w:t>Bearbeitung des prä-RNA zusätzliche Möglichkeiten zur Regulation</w:t>
      </w:r>
    </w:p>
    <w:p w14:paraId="5A8212F0" w14:textId="77777777" w:rsidR="00BB5A36" w:rsidRPr="00E967A1" w:rsidRDefault="00BB5A36" w:rsidP="00BB5A36"/>
    <w:sectPr w:rsidR="00BB5A36" w:rsidRPr="00E967A1" w:rsidSect="008B4B09">
      <w:headerReference w:type="default" r:id="rId75"/>
      <w:footerReference w:type="even" r:id="rId76"/>
      <w:footerReference w:type="default" r:id="rId77"/>
      <w:pgSz w:w="11900" w:h="16840"/>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9DCA31" w14:textId="77777777" w:rsidR="009A10C6" w:rsidRDefault="009A10C6" w:rsidP="008B4B09">
      <w:r>
        <w:separator/>
      </w:r>
    </w:p>
  </w:endnote>
  <w:endnote w:type="continuationSeparator" w:id="0">
    <w:p w14:paraId="3CE89CA9" w14:textId="77777777" w:rsidR="009A10C6" w:rsidRDefault="009A10C6" w:rsidP="008B4B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Cambria Math">
    <w:panose1 w:val="02040503050406030204"/>
    <w:charset w:val="00"/>
    <w:family w:val="auto"/>
    <w:pitch w:val="variable"/>
    <w:sig w:usb0="E00002FF" w:usb1="420024FF" w:usb2="00000000" w:usb3="00000000" w:csb0="000001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E161F9" w14:textId="77777777" w:rsidR="00860EBF" w:rsidRDefault="00860EBF" w:rsidP="00F74B80">
    <w:pPr>
      <w:pStyle w:val="Footer"/>
      <w:framePr w:wrap="none"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end"/>
    </w:r>
  </w:p>
  <w:p w14:paraId="0F860E5B" w14:textId="77777777" w:rsidR="00860EBF" w:rsidRDefault="00860EBF" w:rsidP="008B4B09">
    <w:pPr>
      <w:pStyle w:val="Footer"/>
      <w:ind w:right="360" w:firstLine="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7847AC" w14:textId="77777777" w:rsidR="00860EBF" w:rsidRDefault="00860EBF" w:rsidP="00F74B80">
    <w:pPr>
      <w:pStyle w:val="Footer"/>
      <w:framePr w:wrap="none"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4C2B45">
      <w:rPr>
        <w:rStyle w:val="PageNumber"/>
        <w:noProof/>
      </w:rPr>
      <w:t>22</w:t>
    </w:r>
    <w:r>
      <w:rPr>
        <w:rStyle w:val="PageNumber"/>
      </w:rPr>
      <w:fldChar w:fldCharType="end"/>
    </w:r>
  </w:p>
  <w:p w14:paraId="140CAF41" w14:textId="77777777" w:rsidR="00860EBF" w:rsidRDefault="00860EBF" w:rsidP="008B4B09">
    <w:pPr>
      <w:pStyle w:val="Footer"/>
      <w:ind w:right="360" w:firstLine="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D208D9" w14:textId="77777777" w:rsidR="009A10C6" w:rsidRDefault="009A10C6" w:rsidP="008B4B09">
      <w:r>
        <w:separator/>
      </w:r>
    </w:p>
  </w:footnote>
  <w:footnote w:type="continuationSeparator" w:id="0">
    <w:p w14:paraId="5A40A7D6" w14:textId="77777777" w:rsidR="009A10C6" w:rsidRDefault="009A10C6" w:rsidP="008B4B09">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C3858E" w14:textId="3EEAB932" w:rsidR="00860EBF" w:rsidRDefault="00860EBF">
    <w:pPr>
      <w:pStyle w:val="Header"/>
    </w:pPr>
    <w:r>
      <w:t>Biologie</w:t>
    </w:r>
    <w:r>
      <w:ptab w:relativeTo="margin" w:alignment="center" w:leader="none"/>
    </w:r>
    <w:r>
      <w:t xml:space="preserve"> </w:t>
    </w:r>
    <w:r>
      <w:ptab w:relativeTo="margin" w:alignment="right" w:leader="none"/>
    </w:r>
    <w:r>
      <w:t>Jonas Lauener</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F602D6"/>
    <w:multiLevelType w:val="hybridMultilevel"/>
    <w:tmpl w:val="0A26C774"/>
    <w:lvl w:ilvl="0" w:tplc="ECC279A4">
      <w:start w:val="1"/>
      <w:numFmt w:val="bullet"/>
      <w:lvlText w:val=""/>
      <w:lvlJc w:val="left"/>
      <w:pPr>
        <w:ind w:left="360" w:hanging="360"/>
      </w:pPr>
      <w:rPr>
        <w:rFonts w:ascii="Symbol" w:hAnsi="Symbol" w:hint="default"/>
      </w:rPr>
    </w:lvl>
    <w:lvl w:ilvl="1" w:tplc="ECC279A4">
      <w:start w:val="1"/>
      <w:numFmt w:val="bullet"/>
      <w:lvlText w:val=""/>
      <w:lvlJc w:val="left"/>
      <w:pPr>
        <w:ind w:left="36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2010DA4"/>
    <w:multiLevelType w:val="hybridMultilevel"/>
    <w:tmpl w:val="5CAA511E"/>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BD0859"/>
    <w:multiLevelType w:val="hybridMultilevel"/>
    <w:tmpl w:val="E494A4FE"/>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D90A8D"/>
    <w:multiLevelType w:val="hybridMultilevel"/>
    <w:tmpl w:val="F8BE4DD4"/>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616685"/>
    <w:multiLevelType w:val="hybridMultilevel"/>
    <w:tmpl w:val="886E69DE"/>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2357F6"/>
    <w:multiLevelType w:val="hybridMultilevel"/>
    <w:tmpl w:val="87509FF4"/>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E1E51D9"/>
    <w:multiLevelType w:val="hybridMultilevel"/>
    <w:tmpl w:val="53A8AF6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A02F63"/>
    <w:multiLevelType w:val="hybridMultilevel"/>
    <w:tmpl w:val="692896CC"/>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3F95A6B"/>
    <w:multiLevelType w:val="hybridMultilevel"/>
    <w:tmpl w:val="EBF82AF6"/>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A031CFE"/>
    <w:multiLevelType w:val="hybridMultilevel"/>
    <w:tmpl w:val="1694B51C"/>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5D3DBC"/>
    <w:multiLevelType w:val="hybridMultilevel"/>
    <w:tmpl w:val="EE1C3584"/>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F0E249F"/>
    <w:multiLevelType w:val="hybridMultilevel"/>
    <w:tmpl w:val="625E4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59920DA"/>
    <w:multiLevelType w:val="hybridMultilevel"/>
    <w:tmpl w:val="19ECE29A"/>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82B2D16"/>
    <w:multiLevelType w:val="hybridMultilevel"/>
    <w:tmpl w:val="B84EFCD8"/>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B9536A3"/>
    <w:multiLevelType w:val="hybridMultilevel"/>
    <w:tmpl w:val="C44058EA"/>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BD6721B"/>
    <w:multiLevelType w:val="hybridMultilevel"/>
    <w:tmpl w:val="8F5C1F5A"/>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CCD7211"/>
    <w:multiLevelType w:val="hybridMultilevel"/>
    <w:tmpl w:val="A5A08EF6"/>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0DA5A7F"/>
    <w:multiLevelType w:val="hybridMultilevel"/>
    <w:tmpl w:val="A9EA19CC"/>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3DC3B49"/>
    <w:multiLevelType w:val="hybridMultilevel"/>
    <w:tmpl w:val="327C340A"/>
    <w:lvl w:ilvl="0" w:tplc="ECC279A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53157C4"/>
    <w:multiLevelType w:val="hybridMultilevel"/>
    <w:tmpl w:val="A67C7ACC"/>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670285B"/>
    <w:multiLevelType w:val="hybridMultilevel"/>
    <w:tmpl w:val="CC683C96"/>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BF27716"/>
    <w:multiLevelType w:val="hybridMultilevel"/>
    <w:tmpl w:val="CBF61F74"/>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DE0724D"/>
    <w:multiLevelType w:val="hybridMultilevel"/>
    <w:tmpl w:val="96B8A43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F364A74"/>
    <w:multiLevelType w:val="hybridMultilevel"/>
    <w:tmpl w:val="F7E84A86"/>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19A726B"/>
    <w:multiLevelType w:val="hybridMultilevel"/>
    <w:tmpl w:val="A1C8122A"/>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75D0EB0"/>
    <w:multiLevelType w:val="hybridMultilevel"/>
    <w:tmpl w:val="43988B9C"/>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9660FD7"/>
    <w:multiLevelType w:val="hybridMultilevel"/>
    <w:tmpl w:val="85A47D20"/>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0B97F71"/>
    <w:multiLevelType w:val="hybridMultilevel"/>
    <w:tmpl w:val="3488C130"/>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1672162"/>
    <w:multiLevelType w:val="hybridMultilevel"/>
    <w:tmpl w:val="AB2AF164"/>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51019F7"/>
    <w:multiLevelType w:val="hybridMultilevel"/>
    <w:tmpl w:val="86BC69EA"/>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5794E4E"/>
    <w:multiLevelType w:val="hybridMultilevel"/>
    <w:tmpl w:val="D71E53E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6CF1AAF"/>
    <w:multiLevelType w:val="hybridMultilevel"/>
    <w:tmpl w:val="AE6C1776"/>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6FE05FE"/>
    <w:multiLevelType w:val="hybridMultilevel"/>
    <w:tmpl w:val="13C4A65A"/>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7BB60B9"/>
    <w:multiLevelType w:val="hybridMultilevel"/>
    <w:tmpl w:val="E49CE462"/>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A437F49"/>
    <w:multiLevelType w:val="hybridMultilevel"/>
    <w:tmpl w:val="C9E4C0FE"/>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ED14741"/>
    <w:multiLevelType w:val="hybridMultilevel"/>
    <w:tmpl w:val="AC56E95C"/>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F690DA3"/>
    <w:multiLevelType w:val="hybridMultilevel"/>
    <w:tmpl w:val="8C1A6BC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0C533BB"/>
    <w:multiLevelType w:val="hybridMultilevel"/>
    <w:tmpl w:val="DF28B39A"/>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4C35727"/>
    <w:multiLevelType w:val="hybridMultilevel"/>
    <w:tmpl w:val="947CECBC"/>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501356F"/>
    <w:multiLevelType w:val="hybridMultilevel"/>
    <w:tmpl w:val="5AFCEC30"/>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5652BBF"/>
    <w:multiLevelType w:val="hybridMultilevel"/>
    <w:tmpl w:val="77A0B1E6"/>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67B5C10"/>
    <w:multiLevelType w:val="hybridMultilevel"/>
    <w:tmpl w:val="34E80A9E"/>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93C5ED5"/>
    <w:multiLevelType w:val="hybridMultilevel"/>
    <w:tmpl w:val="DBE45ECC"/>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96348F1"/>
    <w:multiLevelType w:val="hybridMultilevel"/>
    <w:tmpl w:val="31C4AFF4"/>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BE03558"/>
    <w:multiLevelType w:val="hybridMultilevel"/>
    <w:tmpl w:val="A712CB52"/>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D843362"/>
    <w:multiLevelType w:val="hybridMultilevel"/>
    <w:tmpl w:val="CBFACCC6"/>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2434317"/>
    <w:multiLevelType w:val="hybridMultilevel"/>
    <w:tmpl w:val="7E0285E6"/>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35B3B2F"/>
    <w:multiLevelType w:val="hybridMultilevel"/>
    <w:tmpl w:val="75E0817E"/>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9D6566B"/>
    <w:multiLevelType w:val="hybridMultilevel"/>
    <w:tmpl w:val="6880691E"/>
    <w:lvl w:ilvl="0" w:tplc="ECC279A4">
      <w:start w:val="1"/>
      <w:numFmt w:val="bullet"/>
      <w:lvlText w:val=""/>
      <w:lvlJc w:val="left"/>
      <w:pPr>
        <w:ind w:left="720" w:hanging="360"/>
      </w:pPr>
      <w:rPr>
        <w:rFonts w:ascii="Symbol" w:hAnsi="Symbol" w:hint="default"/>
      </w:rPr>
    </w:lvl>
    <w:lvl w:ilvl="1" w:tplc="ECC279A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AAA1CCE"/>
    <w:multiLevelType w:val="hybridMultilevel"/>
    <w:tmpl w:val="8AC89E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C2020A8"/>
    <w:multiLevelType w:val="hybridMultilevel"/>
    <w:tmpl w:val="14E04EB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F663CF6"/>
    <w:multiLevelType w:val="hybridMultilevel"/>
    <w:tmpl w:val="CCFA21B8"/>
    <w:lvl w:ilvl="0" w:tplc="ECC279A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8"/>
  </w:num>
  <w:num w:numId="2">
    <w:abstractNumId w:val="10"/>
  </w:num>
  <w:num w:numId="3">
    <w:abstractNumId w:val="4"/>
  </w:num>
  <w:num w:numId="4">
    <w:abstractNumId w:val="38"/>
  </w:num>
  <w:num w:numId="5">
    <w:abstractNumId w:val="28"/>
  </w:num>
  <w:num w:numId="6">
    <w:abstractNumId w:val="49"/>
  </w:num>
  <w:num w:numId="7">
    <w:abstractNumId w:val="27"/>
  </w:num>
  <w:num w:numId="8">
    <w:abstractNumId w:val="1"/>
  </w:num>
  <w:num w:numId="9">
    <w:abstractNumId w:val="33"/>
  </w:num>
  <w:num w:numId="10">
    <w:abstractNumId w:val="50"/>
  </w:num>
  <w:num w:numId="11">
    <w:abstractNumId w:val="24"/>
  </w:num>
  <w:num w:numId="12">
    <w:abstractNumId w:val="11"/>
  </w:num>
  <w:num w:numId="13">
    <w:abstractNumId w:val="22"/>
  </w:num>
  <w:num w:numId="14">
    <w:abstractNumId w:val="45"/>
  </w:num>
  <w:num w:numId="15">
    <w:abstractNumId w:val="21"/>
  </w:num>
  <w:num w:numId="16">
    <w:abstractNumId w:val="7"/>
  </w:num>
  <w:num w:numId="17">
    <w:abstractNumId w:val="42"/>
  </w:num>
  <w:num w:numId="18">
    <w:abstractNumId w:val="31"/>
  </w:num>
  <w:num w:numId="19">
    <w:abstractNumId w:val="47"/>
  </w:num>
  <w:num w:numId="20">
    <w:abstractNumId w:val="37"/>
  </w:num>
  <w:num w:numId="21">
    <w:abstractNumId w:val="44"/>
  </w:num>
  <w:num w:numId="22">
    <w:abstractNumId w:val="43"/>
  </w:num>
  <w:num w:numId="23">
    <w:abstractNumId w:val="14"/>
  </w:num>
  <w:num w:numId="24">
    <w:abstractNumId w:val="20"/>
  </w:num>
  <w:num w:numId="25">
    <w:abstractNumId w:val="41"/>
  </w:num>
  <w:num w:numId="26">
    <w:abstractNumId w:val="2"/>
  </w:num>
  <w:num w:numId="27">
    <w:abstractNumId w:val="32"/>
  </w:num>
  <w:num w:numId="28">
    <w:abstractNumId w:val="3"/>
  </w:num>
  <w:num w:numId="29">
    <w:abstractNumId w:val="30"/>
  </w:num>
  <w:num w:numId="30">
    <w:abstractNumId w:val="0"/>
  </w:num>
  <w:num w:numId="31">
    <w:abstractNumId w:val="35"/>
  </w:num>
  <w:num w:numId="32">
    <w:abstractNumId w:val="8"/>
  </w:num>
  <w:num w:numId="33">
    <w:abstractNumId w:val="29"/>
  </w:num>
  <w:num w:numId="34">
    <w:abstractNumId w:val="9"/>
  </w:num>
  <w:num w:numId="35">
    <w:abstractNumId w:val="51"/>
  </w:num>
  <w:num w:numId="36">
    <w:abstractNumId w:val="26"/>
  </w:num>
  <w:num w:numId="37">
    <w:abstractNumId w:val="6"/>
  </w:num>
  <w:num w:numId="38">
    <w:abstractNumId w:val="12"/>
  </w:num>
  <w:num w:numId="39">
    <w:abstractNumId w:val="17"/>
  </w:num>
  <w:num w:numId="40">
    <w:abstractNumId w:val="40"/>
  </w:num>
  <w:num w:numId="41">
    <w:abstractNumId w:val="19"/>
  </w:num>
  <w:num w:numId="42">
    <w:abstractNumId w:val="13"/>
  </w:num>
  <w:num w:numId="43">
    <w:abstractNumId w:val="39"/>
  </w:num>
  <w:num w:numId="44">
    <w:abstractNumId w:val="25"/>
  </w:num>
  <w:num w:numId="45">
    <w:abstractNumId w:val="34"/>
  </w:num>
  <w:num w:numId="46">
    <w:abstractNumId w:val="16"/>
  </w:num>
  <w:num w:numId="47">
    <w:abstractNumId w:val="5"/>
  </w:num>
  <w:num w:numId="48">
    <w:abstractNumId w:val="15"/>
  </w:num>
  <w:num w:numId="49">
    <w:abstractNumId w:val="36"/>
  </w:num>
  <w:num w:numId="50">
    <w:abstractNumId w:val="46"/>
  </w:num>
  <w:num w:numId="51">
    <w:abstractNumId w:val="18"/>
  </w:num>
  <w:num w:numId="52">
    <w:abstractNumId w:val="23"/>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2"/>
  <w:activeWritingStyle w:appName="MSWord" w:lang="en-US" w:vendorID="64" w:dllVersion="131078" w:nlCheck="1" w:checkStyle="0"/>
  <w:activeWritingStyle w:appName="MSWord" w:lang="de-CH" w:vendorID="64" w:dllVersion="131078" w:nlCheck="1" w:checkStyle="0"/>
  <w:proofState w:grammar="clean"/>
  <w:defaultTabStop w:val="720"/>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131E"/>
    <w:rsid w:val="0002777F"/>
    <w:rsid w:val="00050C8E"/>
    <w:rsid w:val="00055D3D"/>
    <w:rsid w:val="00063451"/>
    <w:rsid w:val="00063628"/>
    <w:rsid w:val="00095F2D"/>
    <w:rsid w:val="000A5BC2"/>
    <w:rsid w:val="000B0B86"/>
    <w:rsid w:val="000B3D48"/>
    <w:rsid w:val="000B559B"/>
    <w:rsid w:val="000C16BD"/>
    <w:rsid w:val="000C2498"/>
    <w:rsid w:val="000C7F5E"/>
    <w:rsid w:val="000D143A"/>
    <w:rsid w:val="000D77BB"/>
    <w:rsid w:val="000E6269"/>
    <w:rsid w:val="0011588B"/>
    <w:rsid w:val="00134B61"/>
    <w:rsid w:val="001403CE"/>
    <w:rsid w:val="00141756"/>
    <w:rsid w:val="00147237"/>
    <w:rsid w:val="00163D99"/>
    <w:rsid w:val="00186BBF"/>
    <w:rsid w:val="00187B8C"/>
    <w:rsid w:val="001B5EEA"/>
    <w:rsid w:val="001C40CE"/>
    <w:rsid w:val="001C642E"/>
    <w:rsid w:val="001F2EDE"/>
    <w:rsid w:val="00207D8C"/>
    <w:rsid w:val="00213BCA"/>
    <w:rsid w:val="00220382"/>
    <w:rsid w:val="00221016"/>
    <w:rsid w:val="00224D7E"/>
    <w:rsid w:val="00246F51"/>
    <w:rsid w:val="00251260"/>
    <w:rsid w:val="00260E70"/>
    <w:rsid w:val="0026320E"/>
    <w:rsid w:val="00264049"/>
    <w:rsid w:val="0026425C"/>
    <w:rsid w:val="00280CF1"/>
    <w:rsid w:val="0028265C"/>
    <w:rsid w:val="00282930"/>
    <w:rsid w:val="002A4268"/>
    <w:rsid w:val="002A4F48"/>
    <w:rsid w:val="002C5B88"/>
    <w:rsid w:val="002D5B1E"/>
    <w:rsid w:val="002D62C3"/>
    <w:rsid w:val="002E7B7C"/>
    <w:rsid w:val="002F129B"/>
    <w:rsid w:val="002F1576"/>
    <w:rsid w:val="002F4258"/>
    <w:rsid w:val="003001E8"/>
    <w:rsid w:val="00307000"/>
    <w:rsid w:val="00307CBE"/>
    <w:rsid w:val="00321B11"/>
    <w:rsid w:val="00333B17"/>
    <w:rsid w:val="00342D0A"/>
    <w:rsid w:val="00346804"/>
    <w:rsid w:val="00347888"/>
    <w:rsid w:val="00362373"/>
    <w:rsid w:val="00377BAA"/>
    <w:rsid w:val="00382711"/>
    <w:rsid w:val="00390F3B"/>
    <w:rsid w:val="003931C3"/>
    <w:rsid w:val="003956FE"/>
    <w:rsid w:val="003D0A65"/>
    <w:rsid w:val="003F55B2"/>
    <w:rsid w:val="00404144"/>
    <w:rsid w:val="00415659"/>
    <w:rsid w:val="0042234F"/>
    <w:rsid w:val="00425995"/>
    <w:rsid w:val="004264EF"/>
    <w:rsid w:val="00435D0D"/>
    <w:rsid w:val="00440C18"/>
    <w:rsid w:val="004421AA"/>
    <w:rsid w:val="00446368"/>
    <w:rsid w:val="0045355A"/>
    <w:rsid w:val="00476DEA"/>
    <w:rsid w:val="00486489"/>
    <w:rsid w:val="00496A87"/>
    <w:rsid w:val="004C065C"/>
    <w:rsid w:val="004C2B45"/>
    <w:rsid w:val="004D050D"/>
    <w:rsid w:val="00503247"/>
    <w:rsid w:val="00506025"/>
    <w:rsid w:val="00534DAB"/>
    <w:rsid w:val="0057311E"/>
    <w:rsid w:val="005973F2"/>
    <w:rsid w:val="005B2E4D"/>
    <w:rsid w:val="005D0E96"/>
    <w:rsid w:val="005D3026"/>
    <w:rsid w:val="005D5A8F"/>
    <w:rsid w:val="006116DF"/>
    <w:rsid w:val="006150AD"/>
    <w:rsid w:val="00626754"/>
    <w:rsid w:val="0063439E"/>
    <w:rsid w:val="00636C0B"/>
    <w:rsid w:val="0064325C"/>
    <w:rsid w:val="00650C4D"/>
    <w:rsid w:val="006634F2"/>
    <w:rsid w:val="0067136F"/>
    <w:rsid w:val="00673D38"/>
    <w:rsid w:val="00681590"/>
    <w:rsid w:val="0068257B"/>
    <w:rsid w:val="00692237"/>
    <w:rsid w:val="00694DE7"/>
    <w:rsid w:val="006A6E60"/>
    <w:rsid w:val="006C3EAD"/>
    <w:rsid w:val="006C4863"/>
    <w:rsid w:val="006C61D9"/>
    <w:rsid w:val="006E12FB"/>
    <w:rsid w:val="006E7844"/>
    <w:rsid w:val="006F5A6A"/>
    <w:rsid w:val="006F7297"/>
    <w:rsid w:val="007024D5"/>
    <w:rsid w:val="00722DD2"/>
    <w:rsid w:val="00743D58"/>
    <w:rsid w:val="007453B6"/>
    <w:rsid w:val="00745D1A"/>
    <w:rsid w:val="007572E8"/>
    <w:rsid w:val="00763B7B"/>
    <w:rsid w:val="00764707"/>
    <w:rsid w:val="00772704"/>
    <w:rsid w:val="00777268"/>
    <w:rsid w:val="007814D7"/>
    <w:rsid w:val="007A6A88"/>
    <w:rsid w:val="007F2122"/>
    <w:rsid w:val="00815FB5"/>
    <w:rsid w:val="008378E9"/>
    <w:rsid w:val="00854152"/>
    <w:rsid w:val="00854B09"/>
    <w:rsid w:val="00857FA9"/>
    <w:rsid w:val="00860EBF"/>
    <w:rsid w:val="00876D43"/>
    <w:rsid w:val="0088000F"/>
    <w:rsid w:val="008914B2"/>
    <w:rsid w:val="00893190"/>
    <w:rsid w:val="00896649"/>
    <w:rsid w:val="008A1FD7"/>
    <w:rsid w:val="008A60A1"/>
    <w:rsid w:val="008B31E2"/>
    <w:rsid w:val="008B4217"/>
    <w:rsid w:val="008B4B09"/>
    <w:rsid w:val="008C3903"/>
    <w:rsid w:val="008C5E4D"/>
    <w:rsid w:val="008E34AC"/>
    <w:rsid w:val="008F6120"/>
    <w:rsid w:val="00903101"/>
    <w:rsid w:val="00931EB0"/>
    <w:rsid w:val="009406C1"/>
    <w:rsid w:val="00965A0F"/>
    <w:rsid w:val="009A10C6"/>
    <w:rsid w:val="009A304C"/>
    <w:rsid w:val="009C246A"/>
    <w:rsid w:val="009C64DA"/>
    <w:rsid w:val="009C79FF"/>
    <w:rsid w:val="009D25F7"/>
    <w:rsid w:val="009D2C77"/>
    <w:rsid w:val="009F58CC"/>
    <w:rsid w:val="00A224BF"/>
    <w:rsid w:val="00A23AF4"/>
    <w:rsid w:val="00A25CE2"/>
    <w:rsid w:val="00A26CE0"/>
    <w:rsid w:val="00A70799"/>
    <w:rsid w:val="00A8176C"/>
    <w:rsid w:val="00AB4429"/>
    <w:rsid w:val="00AD11D9"/>
    <w:rsid w:val="00B15BFD"/>
    <w:rsid w:val="00B174BC"/>
    <w:rsid w:val="00B26937"/>
    <w:rsid w:val="00B32086"/>
    <w:rsid w:val="00B428A7"/>
    <w:rsid w:val="00B44C48"/>
    <w:rsid w:val="00B47971"/>
    <w:rsid w:val="00B6393F"/>
    <w:rsid w:val="00B70F71"/>
    <w:rsid w:val="00B76264"/>
    <w:rsid w:val="00B77F08"/>
    <w:rsid w:val="00B930C9"/>
    <w:rsid w:val="00BA6919"/>
    <w:rsid w:val="00BB5A36"/>
    <w:rsid w:val="00BC20B0"/>
    <w:rsid w:val="00BE096E"/>
    <w:rsid w:val="00BE0CF5"/>
    <w:rsid w:val="00BE4D95"/>
    <w:rsid w:val="00C1131E"/>
    <w:rsid w:val="00C12C10"/>
    <w:rsid w:val="00C20410"/>
    <w:rsid w:val="00C35253"/>
    <w:rsid w:val="00C5105A"/>
    <w:rsid w:val="00C85A17"/>
    <w:rsid w:val="00CA78A6"/>
    <w:rsid w:val="00CB0F7C"/>
    <w:rsid w:val="00CC087D"/>
    <w:rsid w:val="00CC52AB"/>
    <w:rsid w:val="00D02D44"/>
    <w:rsid w:val="00D0327D"/>
    <w:rsid w:val="00D11E0E"/>
    <w:rsid w:val="00D158CF"/>
    <w:rsid w:val="00D17A09"/>
    <w:rsid w:val="00D27CDA"/>
    <w:rsid w:val="00D3051D"/>
    <w:rsid w:val="00D368AD"/>
    <w:rsid w:val="00D845D9"/>
    <w:rsid w:val="00D9422E"/>
    <w:rsid w:val="00D96D2D"/>
    <w:rsid w:val="00DA3A4C"/>
    <w:rsid w:val="00DA5516"/>
    <w:rsid w:val="00DB66B7"/>
    <w:rsid w:val="00DC41AC"/>
    <w:rsid w:val="00DC634E"/>
    <w:rsid w:val="00DD0E92"/>
    <w:rsid w:val="00DD7825"/>
    <w:rsid w:val="00DE5920"/>
    <w:rsid w:val="00DF23F1"/>
    <w:rsid w:val="00DF58DE"/>
    <w:rsid w:val="00DF6969"/>
    <w:rsid w:val="00DF7734"/>
    <w:rsid w:val="00E11681"/>
    <w:rsid w:val="00E11DA2"/>
    <w:rsid w:val="00E206D9"/>
    <w:rsid w:val="00E70A9C"/>
    <w:rsid w:val="00E77B13"/>
    <w:rsid w:val="00E87EF9"/>
    <w:rsid w:val="00E967A1"/>
    <w:rsid w:val="00E9689B"/>
    <w:rsid w:val="00EA349E"/>
    <w:rsid w:val="00EB0985"/>
    <w:rsid w:val="00EC0DFE"/>
    <w:rsid w:val="00EC65CD"/>
    <w:rsid w:val="00EE01B5"/>
    <w:rsid w:val="00EE14FE"/>
    <w:rsid w:val="00F238A4"/>
    <w:rsid w:val="00F25031"/>
    <w:rsid w:val="00F32FAE"/>
    <w:rsid w:val="00F37DB3"/>
    <w:rsid w:val="00F45EB4"/>
    <w:rsid w:val="00F51A17"/>
    <w:rsid w:val="00F6296B"/>
    <w:rsid w:val="00F74B80"/>
    <w:rsid w:val="00F75035"/>
    <w:rsid w:val="00F76C5E"/>
    <w:rsid w:val="00FA0697"/>
    <w:rsid w:val="00FD0370"/>
    <w:rsid w:val="00FE0879"/>
    <w:rsid w:val="00FF57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AF816A"/>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Pr>
      <w:lang w:val="de-CH"/>
    </w:rPr>
  </w:style>
  <w:style w:type="paragraph" w:styleId="Heading1">
    <w:name w:val="heading 1"/>
    <w:basedOn w:val="Normal"/>
    <w:next w:val="Normal"/>
    <w:link w:val="Heading1Char"/>
    <w:uiPriority w:val="9"/>
    <w:qFormat/>
    <w:rsid w:val="00854B09"/>
    <w:pPr>
      <w:keepNext/>
      <w:keepLines/>
      <w:pageBreakBefore/>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147237"/>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0D143A"/>
    <w:pPr>
      <w:keepNext/>
      <w:keepLines/>
      <w:spacing w:before="40"/>
      <w:outlineLvl w:val="2"/>
    </w:pPr>
    <w:rPr>
      <w:rFonts w:asciiTheme="majorHAnsi" w:eastAsiaTheme="majorEastAsia" w:hAnsiTheme="majorHAnsi" w:cstheme="majorBidi"/>
      <w:color w:val="1F4D78" w:themeColor="accent1" w:themeShade="7F"/>
    </w:rPr>
  </w:style>
  <w:style w:type="paragraph" w:styleId="Heading4">
    <w:name w:val="heading 4"/>
    <w:basedOn w:val="Normal"/>
    <w:next w:val="Normal"/>
    <w:link w:val="Heading4Char"/>
    <w:uiPriority w:val="9"/>
    <w:unhideWhenUsed/>
    <w:qFormat/>
    <w:rsid w:val="00D11E0E"/>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896649"/>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C1131E"/>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1131E"/>
    <w:rPr>
      <w:rFonts w:asciiTheme="majorHAnsi" w:eastAsiaTheme="majorEastAsia" w:hAnsiTheme="majorHAnsi" w:cstheme="majorBidi"/>
      <w:spacing w:val="-10"/>
      <w:kern w:val="28"/>
      <w:sz w:val="56"/>
      <w:szCs w:val="56"/>
      <w:lang w:val="de-CH"/>
    </w:rPr>
  </w:style>
  <w:style w:type="character" w:customStyle="1" w:styleId="Heading1Char">
    <w:name w:val="Heading 1 Char"/>
    <w:basedOn w:val="DefaultParagraphFont"/>
    <w:link w:val="Heading1"/>
    <w:uiPriority w:val="9"/>
    <w:rsid w:val="00854B09"/>
    <w:rPr>
      <w:rFonts w:asciiTheme="majorHAnsi" w:eastAsiaTheme="majorEastAsia" w:hAnsiTheme="majorHAnsi" w:cstheme="majorBidi"/>
      <w:color w:val="2E74B5" w:themeColor="accent1" w:themeShade="BF"/>
      <w:sz w:val="32"/>
      <w:szCs w:val="32"/>
      <w:lang w:val="de-CH"/>
    </w:rPr>
  </w:style>
  <w:style w:type="paragraph" w:styleId="TOCHeading">
    <w:name w:val="TOC Heading"/>
    <w:basedOn w:val="Heading1"/>
    <w:next w:val="Normal"/>
    <w:uiPriority w:val="39"/>
    <w:unhideWhenUsed/>
    <w:qFormat/>
    <w:rsid w:val="00C1131E"/>
    <w:pPr>
      <w:spacing w:before="480" w:line="276" w:lineRule="auto"/>
      <w:outlineLvl w:val="9"/>
    </w:pPr>
    <w:rPr>
      <w:b/>
      <w:bCs/>
      <w:sz w:val="28"/>
      <w:szCs w:val="28"/>
      <w:lang w:val="en-US"/>
    </w:rPr>
  </w:style>
  <w:style w:type="paragraph" w:styleId="TOC1">
    <w:name w:val="toc 1"/>
    <w:basedOn w:val="Normal"/>
    <w:next w:val="Normal"/>
    <w:autoRedefine/>
    <w:uiPriority w:val="39"/>
    <w:unhideWhenUsed/>
    <w:rsid w:val="00C1131E"/>
    <w:pPr>
      <w:spacing w:before="120"/>
    </w:pPr>
    <w:rPr>
      <w:rFonts w:asciiTheme="majorHAnsi" w:hAnsiTheme="majorHAnsi"/>
      <w:b/>
      <w:color w:val="548DD4"/>
    </w:rPr>
  </w:style>
  <w:style w:type="paragraph" w:styleId="TOC2">
    <w:name w:val="toc 2"/>
    <w:basedOn w:val="Normal"/>
    <w:next w:val="Normal"/>
    <w:autoRedefine/>
    <w:uiPriority w:val="39"/>
    <w:unhideWhenUsed/>
    <w:rsid w:val="00C1131E"/>
    <w:rPr>
      <w:sz w:val="22"/>
      <w:szCs w:val="22"/>
    </w:rPr>
  </w:style>
  <w:style w:type="paragraph" w:styleId="TOC3">
    <w:name w:val="toc 3"/>
    <w:basedOn w:val="Normal"/>
    <w:next w:val="Normal"/>
    <w:autoRedefine/>
    <w:uiPriority w:val="39"/>
    <w:unhideWhenUsed/>
    <w:rsid w:val="00C1131E"/>
    <w:pPr>
      <w:ind w:left="240"/>
    </w:pPr>
    <w:rPr>
      <w:i/>
      <w:sz w:val="22"/>
      <w:szCs w:val="22"/>
    </w:rPr>
  </w:style>
  <w:style w:type="paragraph" w:styleId="TOC4">
    <w:name w:val="toc 4"/>
    <w:basedOn w:val="Normal"/>
    <w:next w:val="Normal"/>
    <w:autoRedefine/>
    <w:uiPriority w:val="39"/>
    <w:semiHidden/>
    <w:unhideWhenUsed/>
    <w:rsid w:val="00C1131E"/>
    <w:pPr>
      <w:pBdr>
        <w:between w:val="double" w:sz="6" w:space="0" w:color="auto"/>
      </w:pBdr>
      <w:ind w:left="480"/>
    </w:pPr>
    <w:rPr>
      <w:sz w:val="20"/>
      <w:szCs w:val="20"/>
    </w:rPr>
  </w:style>
  <w:style w:type="paragraph" w:styleId="TOC5">
    <w:name w:val="toc 5"/>
    <w:basedOn w:val="Normal"/>
    <w:next w:val="Normal"/>
    <w:autoRedefine/>
    <w:uiPriority w:val="39"/>
    <w:semiHidden/>
    <w:unhideWhenUsed/>
    <w:rsid w:val="00C1131E"/>
    <w:pPr>
      <w:pBdr>
        <w:between w:val="double" w:sz="6" w:space="0" w:color="auto"/>
      </w:pBdr>
      <w:ind w:left="720"/>
    </w:pPr>
    <w:rPr>
      <w:sz w:val="20"/>
      <w:szCs w:val="20"/>
    </w:rPr>
  </w:style>
  <w:style w:type="paragraph" w:styleId="TOC6">
    <w:name w:val="toc 6"/>
    <w:basedOn w:val="Normal"/>
    <w:next w:val="Normal"/>
    <w:autoRedefine/>
    <w:uiPriority w:val="39"/>
    <w:semiHidden/>
    <w:unhideWhenUsed/>
    <w:rsid w:val="00C1131E"/>
    <w:pPr>
      <w:pBdr>
        <w:between w:val="double" w:sz="6" w:space="0" w:color="auto"/>
      </w:pBdr>
      <w:ind w:left="960"/>
    </w:pPr>
    <w:rPr>
      <w:sz w:val="20"/>
      <w:szCs w:val="20"/>
    </w:rPr>
  </w:style>
  <w:style w:type="paragraph" w:styleId="TOC7">
    <w:name w:val="toc 7"/>
    <w:basedOn w:val="Normal"/>
    <w:next w:val="Normal"/>
    <w:autoRedefine/>
    <w:uiPriority w:val="39"/>
    <w:semiHidden/>
    <w:unhideWhenUsed/>
    <w:rsid w:val="00C1131E"/>
    <w:pPr>
      <w:pBdr>
        <w:between w:val="double" w:sz="6" w:space="0" w:color="auto"/>
      </w:pBdr>
      <w:ind w:left="1200"/>
    </w:pPr>
    <w:rPr>
      <w:sz w:val="20"/>
      <w:szCs w:val="20"/>
    </w:rPr>
  </w:style>
  <w:style w:type="paragraph" w:styleId="TOC8">
    <w:name w:val="toc 8"/>
    <w:basedOn w:val="Normal"/>
    <w:next w:val="Normal"/>
    <w:autoRedefine/>
    <w:uiPriority w:val="39"/>
    <w:semiHidden/>
    <w:unhideWhenUsed/>
    <w:rsid w:val="00C1131E"/>
    <w:pPr>
      <w:pBdr>
        <w:between w:val="double" w:sz="6" w:space="0" w:color="auto"/>
      </w:pBdr>
      <w:ind w:left="1440"/>
    </w:pPr>
    <w:rPr>
      <w:sz w:val="20"/>
      <w:szCs w:val="20"/>
    </w:rPr>
  </w:style>
  <w:style w:type="paragraph" w:styleId="TOC9">
    <w:name w:val="toc 9"/>
    <w:basedOn w:val="Normal"/>
    <w:next w:val="Normal"/>
    <w:autoRedefine/>
    <w:uiPriority w:val="39"/>
    <w:semiHidden/>
    <w:unhideWhenUsed/>
    <w:rsid w:val="00C1131E"/>
    <w:pPr>
      <w:pBdr>
        <w:between w:val="double" w:sz="6" w:space="0" w:color="auto"/>
      </w:pBdr>
      <w:ind w:left="1680"/>
    </w:pPr>
    <w:rPr>
      <w:sz w:val="20"/>
      <w:szCs w:val="20"/>
    </w:rPr>
  </w:style>
  <w:style w:type="paragraph" w:styleId="ListParagraph">
    <w:name w:val="List Paragraph"/>
    <w:basedOn w:val="Normal"/>
    <w:uiPriority w:val="34"/>
    <w:qFormat/>
    <w:rsid w:val="00A26CE0"/>
    <w:pPr>
      <w:ind w:left="720"/>
      <w:contextualSpacing/>
    </w:pPr>
  </w:style>
  <w:style w:type="character" w:customStyle="1" w:styleId="Heading2Char">
    <w:name w:val="Heading 2 Char"/>
    <w:basedOn w:val="DefaultParagraphFont"/>
    <w:link w:val="Heading2"/>
    <w:uiPriority w:val="9"/>
    <w:rsid w:val="00147237"/>
    <w:rPr>
      <w:rFonts w:asciiTheme="majorHAnsi" w:eastAsiaTheme="majorEastAsia" w:hAnsiTheme="majorHAnsi" w:cstheme="majorBidi"/>
      <w:color w:val="2E74B5" w:themeColor="accent1" w:themeShade="BF"/>
      <w:sz w:val="26"/>
      <w:szCs w:val="26"/>
    </w:rPr>
  </w:style>
  <w:style w:type="character" w:styleId="Hyperlink">
    <w:name w:val="Hyperlink"/>
    <w:basedOn w:val="DefaultParagraphFont"/>
    <w:uiPriority w:val="99"/>
    <w:unhideWhenUsed/>
    <w:rsid w:val="00745D1A"/>
    <w:rPr>
      <w:color w:val="0563C1" w:themeColor="hyperlink"/>
      <w:u w:val="single"/>
    </w:rPr>
  </w:style>
  <w:style w:type="table" w:styleId="TableGrid">
    <w:name w:val="Table Grid"/>
    <w:basedOn w:val="TableNormal"/>
    <w:uiPriority w:val="39"/>
    <w:rsid w:val="006A6E6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0D143A"/>
    <w:rPr>
      <w:rFonts w:asciiTheme="majorHAnsi" w:eastAsiaTheme="majorEastAsia" w:hAnsiTheme="majorHAnsi" w:cstheme="majorBidi"/>
      <w:color w:val="1F4D78" w:themeColor="accent1" w:themeShade="7F"/>
      <w:lang w:val="de-CH"/>
    </w:rPr>
  </w:style>
  <w:style w:type="table" w:styleId="PlainTable3">
    <w:name w:val="Plain Table 3"/>
    <w:basedOn w:val="TableNormal"/>
    <w:uiPriority w:val="43"/>
    <w:rsid w:val="0011588B"/>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11588B"/>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11588B"/>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11588B"/>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11588B"/>
    <w:tblPr>
      <w:tblStyleRowBandSize w:val="1"/>
      <w:tblStyleColBandSize w:val="1"/>
      <w:tblInd w:w="0" w:type="dxa"/>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CellMar>
        <w:top w:w="0" w:type="dxa"/>
        <w:left w:w="108" w:type="dxa"/>
        <w:bottom w:w="0" w:type="dxa"/>
        <w:right w:w="108" w:type="dxa"/>
      </w:tblCellMar>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3">
    <w:name w:val="Grid Table 3"/>
    <w:basedOn w:val="TableNormal"/>
    <w:uiPriority w:val="48"/>
    <w:rsid w:val="00931EB0"/>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4">
    <w:name w:val="Grid Table 4"/>
    <w:basedOn w:val="TableNormal"/>
    <w:uiPriority w:val="49"/>
    <w:rsid w:val="00931EB0"/>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
    <w:name w:val="List Table 3"/>
    <w:basedOn w:val="TableNormal"/>
    <w:uiPriority w:val="48"/>
    <w:rsid w:val="00931EB0"/>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4">
    <w:name w:val="List Table 4"/>
    <w:basedOn w:val="TableNormal"/>
    <w:uiPriority w:val="49"/>
    <w:rsid w:val="00931EB0"/>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2">
    <w:name w:val="Plain Table 2"/>
    <w:basedOn w:val="TableNormal"/>
    <w:uiPriority w:val="42"/>
    <w:rsid w:val="00307CBE"/>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DocumentMap">
    <w:name w:val="Document Map"/>
    <w:basedOn w:val="Normal"/>
    <w:link w:val="DocumentMapChar"/>
    <w:uiPriority w:val="99"/>
    <w:semiHidden/>
    <w:unhideWhenUsed/>
    <w:rsid w:val="00415659"/>
    <w:rPr>
      <w:rFonts w:ascii="Times New Roman" w:hAnsi="Times New Roman" w:cs="Times New Roman"/>
    </w:rPr>
  </w:style>
  <w:style w:type="character" w:customStyle="1" w:styleId="DocumentMapChar">
    <w:name w:val="Document Map Char"/>
    <w:basedOn w:val="DefaultParagraphFont"/>
    <w:link w:val="DocumentMap"/>
    <w:uiPriority w:val="99"/>
    <w:semiHidden/>
    <w:rsid w:val="00415659"/>
    <w:rPr>
      <w:rFonts w:ascii="Times New Roman" w:hAnsi="Times New Roman" w:cs="Times New Roman"/>
      <w:lang w:val="de-CH"/>
    </w:rPr>
  </w:style>
  <w:style w:type="character" w:customStyle="1" w:styleId="Heading4Char">
    <w:name w:val="Heading 4 Char"/>
    <w:basedOn w:val="DefaultParagraphFont"/>
    <w:link w:val="Heading4"/>
    <w:uiPriority w:val="9"/>
    <w:rsid w:val="00D11E0E"/>
    <w:rPr>
      <w:rFonts w:asciiTheme="majorHAnsi" w:eastAsiaTheme="majorEastAsia" w:hAnsiTheme="majorHAnsi" w:cstheme="majorBidi"/>
      <w:i/>
      <w:iCs/>
      <w:color w:val="2E74B5" w:themeColor="accent1" w:themeShade="BF"/>
      <w:lang w:val="de-CH"/>
    </w:rPr>
  </w:style>
  <w:style w:type="character" w:styleId="PlaceholderText">
    <w:name w:val="Placeholder Text"/>
    <w:basedOn w:val="DefaultParagraphFont"/>
    <w:uiPriority w:val="99"/>
    <w:semiHidden/>
    <w:rsid w:val="00055D3D"/>
    <w:rPr>
      <w:color w:val="808080"/>
    </w:rPr>
  </w:style>
  <w:style w:type="paragraph" w:styleId="Revision">
    <w:name w:val="Revision"/>
    <w:hidden/>
    <w:uiPriority w:val="99"/>
    <w:semiHidden/>
    <w:rsid w:val="00A70799"/>
    <w:rPr>
      <w:lang w:val="de-CH"/>
    </w:rPr>
  </w:style>
  <w:style w:type="paragraph" w:styleId="NoSpacing">
    <w:name w:val="No Spacing"/>
    <w:link w:val="NoSpacingChar"/>
    <w:uiPriority w:val="1"/>
    <w:qFormat/>
    <w:rsid w:val="008B4B09"/>
    <w:rPr>
      <w:rFonts w:eastAsiaTheme="minorEastAsia"/>
      <w:sz w:val="22"/>
      <w:szCs w:val="22"/>
      <w:lang w:eastAsia="zh-CN"/>
    </w:rPr>
  </w:style>
  <w:style w:type="character" w:customStyle="1" w:styleId="NoSpacingChar">
    <w:name w:val="No Spacing Char"/>
    <w:basedOn w:val="DefaultParagraphFont"/>
    <w:link w:val="NoSpacing"/>
    <w:uiPriority w:val="1"/>
    <w:rsid w:val="008B4B09"/>
    <w:rPr>
      <w:rFonts w:eastAsiaTheme="minorEastAsia"/>
      <w:sz w:val="22"/>
      <w:szCs w:val="22"/>
      <w:lang w:eastAsia="zh-CN"/>
    </w:rPr>
  </w:style>
  <w:style w:type="paragraph" w:styleId="Header">
    <w:name w:val="header"/>
    <w:basedOn w:val="Normal"/>
    <w:link w:val="HeaderChar"/>
    <w:uiPriority w:val="99"/>
    <w:unhideWhenUsed/>
    <w:rsid w:val="008B4B09"/>
    <w:pPr>
      <w:tabs>
        <w:tab w:val="center" w:pos="4536"/>
        <w:tab w:val="right" w:pos="9072"/>
      </w:tabs>
    </w:pPr>
  </w:style>
  <w:style w:type="character" w:customStyle="1" w:styleId="HeaderChar">
    <w:name w:val="Header Char"/>
    <w:basedOn w:val="DefaultParagraphFont"/>
    <w:link w:val="Header"/>
    <w:uiPriority w:val="99"/>
    <w:rsid w:val="008B4B09"/>
    <w:rPr>
      <w:lang w:val="de-CH"/>
    </w:rPr>
  </w:style>
  <w:style w:type="paragraph" w:styleId="Footer">
    <w:name w:val="footer"/>
    <w:basedOn w:val="Normal"/>
    <w:link w:val="FooterChar"/>
    <w:uiPriority w:val="99"/>
    <w:unhideWhenUsed/>
    <w:rsid w:val="008B4B09"/>
    <w:pPr>
      <w:tabs>
        <w:tab w:val="center" w:pos="4536"/>
        <w:tab w:val="right" w:pos="9072"/>
      </w:tabs>
    </w:pPr>
  </w:style>
  <w:style w:type="character" w:customStyle="1" w:styleId="FooterChar">
    <w:name w:val="Footer Char"/>
    <w:basedOn w:val="DefaultParagraphFont"/>
    <w:link w:val="Footer"/>
    <w:uiPriority w:val="99"/>
    <w:rsid w:val="008B4B09"/>
    <w:rPr>
      <w:lang w:val="de-CH"/>
    </w:rPr>
  </w:style>
  <w:style w:type="character" w:styleId="PageNumber">
    <w:name w:val="page number"/>
    <w:basedOn w:val="DefaultParagraphFont"/>
    <w:uiPriority w:val="99"/>
    <w:semiHidden/>
    <w:unhideWhenUsed/>
    <w:rsid w:val="008B4B09"/>
  </w:style>
  <w:style w:type="character" w:customStyle="1" w:styleId="Heading5Char">
    <w:name w:val="Heading 5 Char"/>
    <w:basedOn w:val="DefaultParagraphFont"/>
    <w:link w:val="Heading5"/>
    <w:uiPriority w:val="9"/>
    <w:rsid w:val="00896649"/>
    <w:rPr>
      <w:rFonts w:asciiTheme="majorHAnsi" w:eastAsiaTheme="majorEastAsia" w:hAnsiTheme="majorHAnsi" w:cstheme="majorBidi"/>
      <w:color w:val="2E74B5" w:themeColor="accent1" w:themeShade="BF"/>
      <w:lang w:val="de-CH"/>
    </w:rPr>
  </w:style>
  <w:style w:type="paragraph" w:styleId="IntenseQuote">
    <w:name w:val="Intense Quote"/>
    <w:basedOn w:val="Normal"/>
    <w:next w:val="Normal"/>
    <w:link w:val="IntenseQuoteChar"/>
    <w:uiPriority w:val="30"/>
    <w:qFormat/>
    <w:rsid w:val="00BB5A3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BB5A36"/>
    <w:rPr>
      <w:i/>
      <w:iCs/>
      <w:color w:val="5B9BD5" w:themeColor="accent1"/>
      <w:lang w:val="de-C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71196">
      <w:bodyDiv w:val="1"/>
      <w:marLeft w:val="0"/>
      <w:marRight w:val="0"/>
      <w:marTop w:val="0"/>
      <w:marBottom w:val="0"/>
      <w:divBdr>
        <w:top w:val="none" w:sz="0" w:space="0" w:color="auto"/>
        <w:left w:val="none" w:sz="0" w:space="0" w:color="auto"/>
        <w:bottom w:val="none" w:sz="0" w:space="0" w:color="auto"/>
        <w:right w:val="none" w:sz="0" w:space="0" w:color="auto"/>
      </w:divBdr>
    </w:div>
    <w:div w:id="125436023">
      <w:bodyDiv w:val="1"/>
      <w:marLeft w:val="0"/>
      <w:marRight w:val="0"/>
      <w:marTop w:val="0"/>
      <w:marBottom w:val="0"/>
      <w:divBdr>
        <w:top w:val="none" w:sz="0" w:space="0" w:color="auto"/>
        <w:left w:val="none" w:sz="0" w:space="0" w:color="auto"/>
        <w:bottom w:val="none" w:sz="0" w:space="0" w:color="auto"/>
        <w:right w:val="none" w:sz="0" w:space="0" w:color="auto"/>
      </w:divBdr>
    </w:div>
    <w:div w:id="125776662">
      <w:bodyDiv w:val="1"/>
      <w:marLeft w:val="0"/>
      <w:marRight w:val="0"/>
      <w:marTop w:val="0"/>
      <w:marBottom w:val="0"/>
      <w:divBdr>
        <w:top w:val="none" w:sz="0" w:space="0" w:color="auto"/>
        <w:left w:val="none" w:sz="0" w:space="0" w:color="auto"/>
        <w:bottom w:val="none" w:sz="0" w:space="0" w:color="auto"/>
        <w:right w:val="none" w:sz="0" w:space="0" w:color="auto"/>
      </w:divBdr>
    </w:div>
    <w:div w:id="352535551">
      <w:bodyDiv w:val="1"/>
      <w:marLeft w:val="0"/>
      <w:marRight w:val="0"/>
      <w:marTop w:val="0"/>
      <w:marBottom w:val="0"/>
      <w:divBdr>
        <w:top w:val="none" w:sz="0" w:space="0" w:color="auto"/>
        <w:left w:val="none" w:sz="0" w:space="0" w:color="auto"/>
        <w:bottom w:val="none" w:sz="0" w:space="0" w:color="auto"/>
        <w:right w:val="none" w:sz="0" w:space="0" w:color="auto"/>
      </w:divBdr>
    </w:div>
    <w:div w:id="422144546">
      <w:bodyDiv w:val="1"/>
      <w:marLeft w:val="0"/>
      <w:marRight w:val="0"/>
      <w:marTop w:val="0"/>
      <w:marBottom w:val="0"/>
      <w:divBdr>
        <w:top w:val="none" w:sz="0" w:space="0" w:color="auto"/>
        <w:left w:val="none" w:sz="0" w:space="0" w:color="auto"/>
        <w:bottom w:val="none" w:sz="0" w:space="0" w:color="auto"/>
        <w:right w:val="none" w:sz="0" w:space="0" w:color="auto"/>
      </w:divBdr>
    </w:div>
    <w:div w:id="561721552">
      <w:bodyDiv w:val="1"/>
      <w:marLeft w:val="0"/>
      <w:marRight w:val="0"/>
      <w:marTop w:val="0"/>
      <w:marBottom w:val="0"/>
      <w:divBdr>
        <w:top w:val="none" w:sz="0" w:space="0" w:color="auto"/>
        <w:left w:val="none" w:sz="0" w:space="0" w:color="auto"/>
        <w:bottom w:val="none" w:sz="0" w:space="0" w:color="auto"/>
        <w:right w:val="none" w:sz="0" w:space="0" w:color="auto"/>
      </w:divBdr>
    </w:div>
    <w:div w:id="983630092">
      <w:bodyDiv w:val="1"/>
      <w:marLeft w:val="0"/>
      <w:marRight w:val="0"/>
      <w:marTop w:val="0"/>
      <w:marBottom w:val="0"/>
      <w:divBdr>
        <w:top w:val="none" w:sz="0" w:space="0" w:color="auto"/>
        <w:left w:val="none" w:sz="0" w:space="0" w:color="auto"/>
        <w:bottom w:val="none" w:sz="0" w:space="0" w:color="auto"/>
        <w:right w:val="none" w:sz="0" w:space="0" w:color="auto"/>
      </w:divBdr>
    </w:div>
    <w:div w:id="1197935116">
      <w:bodyDiv w:val="1"/>
      <w:marLeft w:val="0"/>
      <w:marRight w:val="0"/>
      <w:marTop w:val="0"/>
      <w:marBottom w:val="0"/>
      <w:divBdr>
        <w:top w:val="none" w:sz="0" w:space="0" w:color="auto"/>
        <w:left w:val="none" w:sz="0" w:space="0" w:color="auto"/>
        <w:bottom w:val="none" w:sz="0" w:space="0" w:color="auto"/>
        <w:right w:val="none" w:sz="0" w:space="0" w:color="auto"/>
      </w:divBdr>
    </w:div>
    <w:div w:id="1227380238">
      <w:bodyDiv w:val="1"/>
      <w:marLeft w:val="0"/>
      <w:marRight w:val="0"/>
      <w:marTop w:val="0"/>
      <w:marBottom w:val="0"/>
      <w:divBdr>
        <w:top w:val="none" w:sz="0" w:space="0" w:color="auto"/>
        <w:left w:val="none" w:sz="0" w:space="0" w:color="auto"/>
        <w:bottom w:val="none" w:sz="0" w:space="0" w:color="auto"/>
        <w:right w:val="none" w:sz="0" w:space="0" w:color="auto"/>
      </w:divBdr>
    </w:div>
    <w:div w:id="1553233574">
      <w:bodyDiv w:val="1"/>
      <w:marLeft w:val="0"/>
      <w:marRight w:val="0"/>
      <w:marTop w:val="0"/>
      <w:marBottom w:val="0"/>
      <w:divBdr>
        <w:top w:val="none" w:sz="0" w:space="0" w:color="auto"/>
        <w:left w:val="none" w:sz="0" w:space="0" w:color="auto"/>
        <w:bottom w:val="none" w:sz="0" w:space="0" w:color="auto"/>
        <w:right w:val="none" w:sz="0" w:space="0" w:color="auto"/>
      </w:divBdr>
    </w:div>
    <w:div w:id="1963801718">
      <w:bodyDiv w:val="1"/>
      <w:marLeft w:val="0"/>
      <w:marRight w:val="0"/>
      <w:marTop w:val="0"/>
      <w:marBottom w:val="0"/>
      <w:divBdr>
        <w:top w:val="none" w:sz="0" w:space="0" w:color="auto"/>
        <w:left w:val="none" w:sz="0" w:space="0" w:color="auto"/>
        <w:bottom w:val="none" w:sz="0" w:space="0" w:color="auto"/>
        <w:right w:val="none" w:sz="0" w:space="0" w:color="auto"/>
      </w:divBdr>
    </w:div>
    <w:div w:id="2020812670">
      <w:bodyDiv w:val="1"/>
      <w:marLeft w:val="0"/>
      <w:marRight w:val="0"/>
      <w:marTop w:val="0"/>
      <w:marBottom w:val="0"/>
      <w:divBdr>
        <w:top w:val="none" w:sz="0" w:space="0" w:color="auto"/>
        <w:left w:val="none" w:sz="0" w:space="0" w:color="auto"/>
        <w:bottom w:val="none" w:sz="0" w:space="0" w:color="auto"/>
        <w:right w:val="none" w:sz="0" w:space="0" w:color="auto"/>
      </w:divBdr>
    </w:div>
    <w:div w:id="20772406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image" Target="media/image8.jpeg"/><Relationship Id="rId16" Type="http://schemas.openxmlformats.org/officeDocument/2006/relationships/image" Target="media/image9.jpeg"/><Relationship Id="rId17" Type="http://schemas.openxmlformats.org/officeDocument/2006/relationships/image" Target="media/image10.tiff"/><Relationship Id="rId18" Type="http://schemas.openxmlformats.org/officeDocument/2006/relationships/image" Target="media/image11.jpeg"/><Relationship Id="rId19" Type="http://schemas.openxmlformats.org/officeDocument/2006/relationships/image" Target="media/image12.jpeg"/><Relationship Id="rId63" Type="http://schemas.openxmlformats.org/officeDocument/2006/relationships/image" Target="media/image53.jpeg"/><Relationship Id="rId64" Type="http://schemas.openxmlformats.org/officeDocument/2006/relationships/image" Target="media/image54.jpeg"/><Relationship Id="rId65" Type="http://schemas.openxmlformats.org/officeDocument/2006/relationships/image" Target="media/image55.jpeg"/><Relationship Id="rId66" Type="http://schemas.openxmlformats.org/officeDocument/2006/relationships/image" Target="media/image56.jpeg"/><Relationship Id="rId67" Type="http://schemas.openxmlformats.org/officeDocument/2006/relationships/image" Target="media/image57.jpeg"/><Relationship Id="rId68" Type="http://schemas.openxmlformats.org/officeDocument/2006/relationships/image" Target="media/image58.jpeg"/><Relationship Id="rId69" Type="http://schemas.openxmlformats.org/officeDocument/2006/relationships/image" Target="media/image59.jpeg"/><Relationship Id="rId50" Type="http://schemas.openxmlformats.org/officeDocument/2006/relationships/image" Target="media/image41.jpeg"/><Relationship Id="rId51" Type="http://schemas.openxmlformats.org/officeDocument/2006/relationships/image" Target="media/image42.jpeg"/><Relationship Id="rId52" Type="http://schemas.openxmlformats.org/officeDocument/2006/relationships/image" Target="media/image43.png"/><Relationship Id="rId53" Type="http://schemas.openxmlformats.org/officeDocument/2006/relationships/image" Target="media/image44.jpeg"/><Relationship Id="rId54" Type="http://schemas.openxmlformats.org/officeDocument/2006/relationships/image" Target="media/image45.jpeg"/><Relationship Id="rId55" Type="http://schemas.openxmlformats.org/officeDocument/2006/relationships/image" Target="media/image46.jpeg"/><Relationship Id="rId56" Type="http://schemas.openxmlformats.org/officeDocument/2006/relationships/image" Target="media/image47.jpeg"/><Relationship Id="rId57" Type="http://schemas.microsoft.com/office/2007/relationships/hdphoto" Target="media/hdphoto3.wdp"/><Relationship Id="rId58" Type="http://schemas.openxmlformats.org/officeDocument/2006/relationships/image" Target="media/image48.jpeg"/><Relationship Id="rId59" Type="http://schemas.openxmlformats.org/officeDocument/2006/relationships/image" Target="media/image49.tiff"/><Relationship Id="rId40" Type="http://schemas.openxmlformats.org/officeDocument/2006/relationships/image" Target="media/image32.jpeg"/><Relationship Id="rId41" Type="http://schemas.openxmlformats.org/officeDocument/2006/relationships/image" Target="media/image33.jpeg"/><Relationship Id="rId42" Type="http://schemas.openxmlformats.org/officeDocument/2006/relationships/image" Target="media/image34.jpeg"/><Relationship Id="rId43" Type="http://schemas.openxmlformats.org/officeDocument/2006/relationships/image" Target="media/image35.jpeg"/><Relationship Id="rId44" Type="http://schemas.openxmlformats.org/officeDocument/2006/relationships/image" Target="media/image36.png"/><Relationship Id="rId45" Type="http://schemas.openxmlformats.org/officeDocument/2006/relationships/image" Target="media/image37.png"/><Relationship Id="rId46" Type="http://schemas.openxmlformats.org/officeDocument/2006/relationships/image" Target="media/image38.png"/><Relationship Id="rId47" Type="http://schemas.openxmlformats.org/officeDocument/2006/relationships/image" Target="media/image39.jpeg"/><Relationship Id="rId48" Type="http://schemas.microsoft.com/office/2007/relationships/hdphoto" Target="media/hdphoto2.wdp"/><Relationship Id="rId49" Type="http://schemas.openxmlformats.org/officeDocument/2006/relationships/image" Target="media/image40.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tiff"/><Relationship Id="rId9" Type="http://schemas.openxmlformats.org/officeDocument/2006/relationships/image" Target="media/image2.emf"/><Relationship Id="rId30" Type="http://schemas.openxmlformats.org/officeDocument/2006/relationships/image" Target="media/image23.png"/><Relationship Id="rId31" Type="http://schemas.openxmlformats.org/officeDocument/2006/relationships/image" Target="media/image24.jpeg"/><Relationship Id="rId32" Type="http://schemas.openxmlformats.org/officeDocument/2006/relationships/image" Target="media/image25.jpeg"/><Relationship Id="rId33" Type="http://schemas.openxmlformats.org/officeDocument/2006/relationships/image" Target="media/image26.jpeg"/><Relationship Id="rId34" Type="http://schemas.openxmlformats.org/officeDocument/2006/relationships/image" Target="media/image27.png"/><Relationship Id="rId35" Type="http://schemas.microsoft.com/office/2007/relationships/hdphoto" Target="media/hdphoto1.wdp"/><Relationship Id="rId36" Type="http://schemas.openxmlformats.org/officeDocument/2006/relationships/image" Target="media/image28.jpeg"/><Relationship Id="rId37" Type="http://schemas.openxmlformats.org/officeDocument/2006/relationships/image" Target="media/image29.jpeg"/><Relationship Id="rId38" Type="http://schemas.openxmlformats.org/officeDocument/2006/relationships/image" Target="media/image30.jpeg"/><Relationship Id="rId39" Type="http://schemas.openxmlformats.org/officeDocument/2006/relationships/image" Target="media/image31.jpeg"/><Relationship Id="rId70" Type="http://schemas.openxmlformats.org/officeDocument/2006/relationships/image" Target="media/image60.jpeg"/><Relationship Id="rId71" Type="http://schemas.openxmlformats.org/officeDocument/2006/relationships/image" Target="media/image61.jpeg"/><Relationship Id="rId72" Type="http://schemas.openxmlformats.org/officeDocument/2006/relationships/image" Target="media/image62.jpeg"/><Relationship Id="rId20" Type="http://schemas.openxmlformats.org/officeDocument/2006/relationships/image" Target="media/image13.jpeg"/><Relationship Id="rId21" Type="http://schemas.openxmlformats.org/officeDocument/2006/relationships/image" Target="media/image14.jpeg"/><Relationship Id="rId22" Type="http://schemas.openxmlformats.org/officeDocument/2006/relationships/image" Target="media/image15.jpeg"/><Relationship Id="rId23" Type="http://schemas.openxmlformats.org/officeDocument/2006/relationships/image" Target="media/image16.jpeg"/><Relationship Id="rId24" Type="http://schemas.openxmlformats.org/officeDocument/2006/relationships/image" Target="media/image17.jpeg"/><Relationship Id="rId25" Type="http://schemas.openxmlformats.org/officeDocument/2006/relationships/image" Target="media/image18.jpeg"/><Relationship Id="rId26" Type="http://schemas.openxmlformats.org/officeDocument/2006/relationships/image" Target="media/image19.jpeg"/><Relationship Id="rId27" Type="http://schemas.openxmlformats.org/officeDocument/2006/relationships/image" Target="media/image20.jpeg"/><Relationship Id="rId28" Type="http://schemas.openxmlformats.org/officeDocument/2006/relationships/image" Target="media/image21.jpeg"/><Relationship Id="rId29" Type="http://schemas.openxmlformats.org/officeDocument/2006/relationships/image" Target="media/image22.jpeg"/><Relationship Id="rId73" Type="http://schemas.openxmlformats.org/officeDocument/2006/relationships/image" Target="media/image63.jpeg"/><Relationship Id="rId74" Type="http://schemas.microsoft.com/office/2007/relationships/hdphoto" Target="media/hdphoto4.wdp"/><Relationship Id="rId75" Type="http://schemas.openxmlformats.org/officeDocument/2006/relationships/header" Target="header1.xml"/><Relationship Id="rId76" Type="http://schemas.openxmlformats.org/officeDocument/2006/relationships/footer" Target="footer1.xml"/><Relationship Id="rId77" Type="http://schemas.openxmlformats.org/officeDocument/2006/relationships/footer" Target="footer2.xml"/><Relationship Id="rId78" Type="http://schemas.openxmlformats.org/officeDocument/2006/relationships/fontTable" Target="fontTable.xml"/><Relationship Id="rId79" Type="http://schemas.openxmlformats.org/officeDocument/2006/relationships/theme" Target="theme/theme1.xml"/><Relationship Id="rId60" Type="http://schemas.openxmlformats.org/officeDocument/2006/relationships/image" Target="media/image50.jpeg"/><Relationship Id="rId61" Type="http://schemas.openxmlformats.org/officeDocument/2006/relationships/image" Target="media/image51.jpeg"/><Relationship Id="rId62" Type="http://schemas.openxmlformats.org/officeDocument/2006/relationships/image" Target="media/image52.tiff"/><Relationship Id="rId10" Type="http://schemas.openxmlformats.org/officeDocument/2006/relationships/image" Target="media/image3.emf"/><Relationship Id="rId11" Type="http://schemas.openxmlformats.org/officeDocument/2006/relationships/image" Target="media/image4.jpeg"/><Relationship Id="rId12"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E990B0-826D-EA4E-909A-AEB31BAA99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469</TotalTime>
  <Pages>37</Pages>
  <Words>4151</Words>
  <Characters>23663</Characters>
  <Application>Microsoft Macintosh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Genetik</vt:lpstr>
    </vt:vector>
  </TitlesOfParts>
  <Company>jolau.ch</Company>
  <LinksUpToDate>false</LinksUpToDate>
  <CharactersWithSpaces>27759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Genetik</dc:title>
  <dc:subject>Biologie - Band C</dc:subject>
  <dc:creator>Jonas Lauener</dc:creator>
  <cp:keywords/>
  <dc:description/>
  <cp:lastModifiedBy>Jonas Lauener</cp:lastModifiedBy>
  <cp:revision>39</cp:revision>
  <cp:lastPrinted>2016-02-16T17:20:00Z</cp:lastPrinted>
  <dcterms:created xsi:type="dcterms:W3CDTF">2016-01-07T11:04:00Z</dcterms:created>
  <dcterms:modified xsi:type="dcterms:W3CDTF">2016-09-07T12:50:00Z</dcterms:modified>
</cp:coreProperties>
</file>